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78C3938" w14:textId="77777777" w:rsidR="001B7424" w:rsidRDefault="001B7424"/>
    <w:p w14:paraId="685056F5" w14:textId="77777777" w:rsidR="00D1622E" w:rsidRDefault="00D1622E"/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63791C" w:rsidRPr="0029125C" w14:paraId="31167628" w14:textId="77777777" w:rsidTr="0063791C">
        <w:trPr>
          <w:trHeight w:val="24"/>
        </w:trPr>
        <w:tc>
          <w:tcPr>
            <w:tcW w:w="9296" w:type="dxa"/>
          </w:tcPr>
          <w:p w14:paraId="6641CAE3" w14:textId="5E284B55" w:rsidR="00835158" w:rsidRPr="0029125C" w:rsidRDefault="00835158" w:rsidP="0083515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125C">
              <w:rPr>
                <w:rFonts w:ascii="Georgia" w:hAnsi="Georgia"/>
                <w:bCs/>
                <w:sz w:val="32"/>
                <w:szCs w:val="32"/>
              </w:rPr>
              <w:t>Lesson Title:</w:t>
            </w:r>
            <w:r w:rsidRPr="0029125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C44280">
              <w:rPr>
                <w:rFonts w:ascii="Georgia" w:hAnsi="Georgia"/>
                <w:b/>
                <w:bCs/>
                <w:i/>
                <w:sz w:val="32"/>
                <w:szCs w:val="32"/>
              </w:rPr>
              <w:t>Analyzing a Book with Research</w:t>
            </w:r>
            <w:r w:rsidR="008607AD">
              <w:rPr>
                <w:rFonts w:ascii="Georgia" w:hAnsi="Georgia"/>
                <w:b/>
                <w:bCs/>
                <w:i/>
                <w:sz w:val="32"/>
                <w:szCs w:val="32"/>
              </w:rPr>
              <w:t xml:space="preserve"> </w:t>
            </w:r>
            <w:r w:rsidR="00C44280">
              <w:rPr>
                <w:rFonts w:ascii="Georgia" w:hAnsi="Georgia"/>
                <w:b/>
                <w:bCs/>
                <w:i/>
                <w:sz w:val="32"/>
                <w:szCs w:val="32"/>
              </w:rPr>
              <w:t>1</w:t>
            </w:r>
          </w:p>
          <w:p w14:paraId="7571FD7C" w14:textId="77777777" w:rsidR="00835158" w:rsidRPr="0029125C" w:rsidRDefault="00835158" w:rsidP="00835158">
            <w:pPr>
              <w:jc w:val="center"/>
              <w:rPr>
                <w:rFonts w:ascii="Georgia" w:hAnsi="Georgia"/>
              </w:rPr>
            </w:pPr>
          </w:p>
        </w:tc>
      </w:tr>
      <w:tr w:rsidR="0063791C" w:rsidRPr="0029125C" w14:paraId="67C120CD" w14:textId="77777777" w:rsidTr="0063791C">
        <w:trPr>
          <w:trHeight w:val="24"/>
        </w:trPr>
        <w:tc>
          <w:tcPr>
            <w:tcW w:w="9296" w:type="dxa"/>
          </w:tcPr>
          <w:p w14:paraId="469586B8" w14:textId="6508413E" w:rsidR="0029125C" w:rsidRPr="0029125C" w:rsidRDefault="0029125C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Grade:  </w:t>
            </w:r>
            <w:r w:rsidR="00835158" w:rsidRPr="0029125C">
              <w:rPr>
                <w:rFonts w:ascii="Georgia" w:hAnsi="Georgia"/>
                <w:b/>
              </w:rPr>
              <w:t xml:space="preserve">4   </w:t>
            </w:r>
          </w:p>
          <w:p w14:paraId="0B9509D5" w14:textId="715E1955" w:rsidR="0029125C" w:rsidRPr="0029125C" w:rsidRDefault="00835158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              </w:t>
            </w:r>
            <w:r w:rsidR="000677B0" w:rsidRPr="0029125C">
              <w:rPr>
                <w:rFonts w:ascii="Georgia" w:hAnsi="Georgia"/>
                <w:b/>
              </w:rPr>
              <w:t xml:space="preserve">      </w:t>
            </w:r>
            <w:r w:rsidRPr="0029125C">
              <w:rPr>
                <w:rFonts w:ascii="Georgia" w:hAnsi="Georgia"/>
                <w:b/>
              </w:rPr>
              <w:t xml:space="preserve">                        </w:t>
            </w:r>
          </w:p>
          <w:p w14:paraId="05116506" w14:textId="0BC398A5" w:rsidR="00835158" w:rsidRPr="0029125C" w:rsidRDefault="00C44280" w:rsidP="0029125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Subject: Research Skills and Persuasive Writing</w:t>
            </w:r>
            <w:r w:rsidR="00CF17E6">
              <w:rPr>
                <w:rFonts w:ascii="Georgia" w:hAnsi="Georgia"/>
                <w:b/>
              </w:rPr>
              <w:t xml:space="preserve"> </w:t>
            </w:r>
          </w:p>
          <w:p w14:paraId="075D42A4" w14:textId="0BB55549" w:rsidR="00835158" w:rsidRPr="0029125C" w:rsidRDefault="00835158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Unit:  Language Arts </w:t>
            </w:r>
          </w:p>
          <w:p w14:paraId="45BFBCF7" w14:textId="77777777" w:rsidR="00835158" w:rsidRPr="0029125C" w:rsidRDefault="00835158" w:rsidP="00835158">
            <w:pPr>
              <w:rPr>
                <w:rFonts w:ascii="Georgia" w:hAnsi="Georgia"/>
              </w:rPr>
            </w:pPr>
          </w:p>
        </w:tc>
      </w:tr>
      <w:tr w:rsidR="0063791C" w:rsidRPr="0029125C" w14:paraId="5FEE954C" w14:textId="77777777" w:rsidTr="0063791C">
        <w:trPr>
          <w:trHeight w:val="24"/>
        </w:trPr>
        <w:tc>
          <w:tcPr>
            <w:tcW w:w="9296" w:type="dxa"/>
          </w:tcPr>
          <w:p w14:paraId="1816BED8" w14:textId="77777777" w:rsidR="002A61C0" w:rsidRDefault="002A61C0" w:rsidP="00D1622E">
            <w:pPr>
              <w:rPr>
                <w:rFonts w:ascii="Georgia" w:hAnsi="Georgia"/>
                <w:b/>
              </w:rPr>
            </w:pPr>
          </w:p>
          <w:p w14:paraId="7F507BC5" w14:textId="0455DD46" w:rsidR="00D1622E" w:rsidRPr="0029125C" w:rsidRDefault="00D1622E" w:rsidP="00D1622E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Driving Question: </w:t>
            </w:r>
            <w:r w:rsidR="009D1BC2">
              <w:rPr>
                <w:rFonts w:ascii="Georgia" w:hAnsi="Georgia"/>
                <w:b/>
              </w:rPr>
              <w:t xml:space="preserve">How do I write a </w:t>
            </w:r>
            <w:r w:rsidR="00C44280">
              <w:rPr>
                <w:rFonts w:ascii="Georgia" w:hAnsi="Georgia"/>
                <w:b/>
              </w:rPr>
              <w:t xml:space="preserve">persuasive </w:t>
            </w:r>
            <w:r w:rsidR="009D1BC2">
              <w:rPr>
                <w:rFonts w:ascii="Georgia" w:hAnsi="Georgia"/>
                <w:b/>
              </w:rPr>
              <w:t>letter</w:t>
            </w:r>
            <w:r w:rsidR="00C44280">
              <w:rPr>
                <w:rFonts w:ascii="Georgia" w:hAnsi="Georgia"/>
                <w:b/>
              </w:rPr>
              <w:t>?</w:t>
            </w:r>
            <w:r w:rsidR="009D1BC2">
              <w:rPr>
                <w:rFonts w:ascii="Georgia" w:hAnsi="Georgia"/>
                <w:b/>
              </w:rPr>
              <w:t xml:space="preserve"> </w:t>
            </w:r>
            <w:r w:rsidR="00C44280">
              <w:rPr>
                <w:rFonts w:ascii="Georgia" w:hAnsi="Georgia"/>
                <w:b/>
              </w:rPr>
              <w:t>How will I back up my argument with research</w:t>
            </w:r>
            <w:r w:rsidR="009D1BC2">
              <w:rPr>
                <w:rFonts w:ascii="Georgia" w:hAnsi="Georgia"/>
                <w:b/>
              </w:rPr>
              <w:t>?</w:t>
            </w:r>
          </w:p>
          <w:p w14:paraId="771446D7" w14:textId="77777777" w:rsidR="00D1622E" w:rsidRPr="0029125C" w:rsidRDefault="00D1622E">
            <w:pPr>
              <w:rPr>
                <w:rFonts w:ascii="Georgia" w:hAnsi="Georgia"/>
              </w:rPr>
            </w:pPr>
          </w:p>
        </w:tc>
      </w:tr>
      <w:tr w:rsidR="0063791C" w:rsidRPr="0029125C" w14:paraId="307E8EB9" w14:textId="77777777" w:rsidTr="0063791C">
        <w:trPr>
          <w:trHeight w:val="24"/>
        </w:trPr>
        <w:tc>
          <w:tcPr>
            <w:tcW w:w="9296" w:type="dxa"/>
          </w:tcPr>
          <w:p w14:paraId="50EFBC47" w14:textId="77777777" w:rsidR="002A61C0" w:rsidRDefault="002A61C0" w:rsidP="00392E62">
            <w:pPr>
              <w:rPr>
                <w:rFonts w:ascii="Georgia" w:hAnsi="Georgia"/>
                <w:b/>
              </w:rPr>
            </w:pPr>
          </w:p>
          <w:p w14:paraId="3AAD1CF4" w14:textId="2EE1649A" w:rsidR="00392E62" w:rsidRPr="0029125C" w:rsidRDefault="009D1BC2" w:rsidP="00392E6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NS </w:t>
            </w:r>
            <w:r w:rsidR="00392E62" w:rsidRPr="0029125C">
              <w:rPr>
                <w:rFonts w:ascii="Georgia" w:hAnsi="Georgia"/>
                <w:b/>
              </w:rPr>
              <w:t xml:space="preserve">Curriculum Outcomes: </w:t>
            </w:r>
          </w:p>
          <w:p w14:paraId="1E3C9DAD" w14:textId="77777777" w:rsidR="00392E62" w:rsidRPr="0029125C" w:rsidRDefault="00392E62" w:rsidP="00392E62">
            <w:pPr>
              <w:rPr>
                <w:rFonts w:ascii="Georgia" w:hAnsi="Georgia"/>
                <w:b/>
              </w:rPr>
            </w:pPr>
          </w:p>
          <w:p w14:paraId="70C0D732" w14:textId="77777777" w:rsidR="00327173" w:rsidRDefault="00E0070D" w:rsidP="00327173">
            <w:pPr>
              <w:rPr>
                <w:rFonts w:ascii="Georgia" w:eastAsia="Times New Roman" w:hAnsi="Georgia" w:cs="Times New Roman"/>
                <w:b/>
                <w:lang w:val="en-CA"/>
              </w:rPr>
            </w:pPr>
            <w:hyperlink r:id="rId7" w:history="1">
              <w:r w:rsidR="00392E62" w:rsidRPr="00327173">
                <w:rPr>
                  <w:rStyle w:val="Hyperlink"/>
                  <w:rFonts w:ascii="Georgia" w:hAnsi="Georgia"/>
                  <w:b/>
                </w:rPr>
                <w:t>ELA GCO 2</w:t>
              </w:r>
            </w:hyperlink>
            <w:r w:rsidR="00327173">
              <w:rPr>
                <w:rFonts w:ascii="Georgia" w:hAnsi="Georgia"/>
                <w:b/>
              </w:rPr>
              <w:t xml:space="preserve">, </w:t>
            </w:r>
            <w:hyperlink r:id="rId8" w:history="1">
              <w:r w:rsidR="00327173" w:rsidRPr="00327173">
                <w:rPr>
                  <w:rStyle w:val="Hyperlink"/>
                  <w:rFonts w:ascii="Georgia" w:eastAsia="Times New Roman" w:hAnsi="Georgia" w:cs="Times New Roman"/>
                  <w:b/>
                  <w:sz w:val="23"/>
                  <w:szCs w:val="23"/>
                  <w:lang w:val="en-CA"/>
                </w:rPr>
                <w:t>ELA GCO 5</w:t>
              </w:r>
            </w:hyperlink>
            <w:r w:rsidR="00327173">
              <w:rPr>
                <w:rFonts w:ascii="Georgia" w:eastAsia="Times New Roman" w:hAnsi="Georgia" w:cs="Times New Roman"/>
                <w:b/>
                <w:sz w:val="23"/>
                <w:szCs w:val="23"/>
                <w:lang w:val="en-CA"/>
              </w:rPr>
              <w:t xml:space="preserve">, </w:t>
            </w:r>
            <w:hyperlink r:id="rId9" w:history="1">
              <w:r w:rsidR="00327173" w:rsidRPr="00327173">
                <w:rPr>
                  <w:rStyle w:val="Hyperlink"/>
                  <w:rFonts w:ascii="Georgia" w:hAnsi="Georgia" w:cs="Calibri"/>
                  <w:b/>
                  <w:szCs w:val="20"/>
                </w:rPr>
                <w:t>ELA 6.2,</w:t>
              </w:r>
            </w:hyperlink>
            <w:r w:rsidR="00327173">
              <w:rPr>
                <w:rFonts w:ascii="Georgia" w:hAnsi="Georgia" w:cs="Calibri"/>
                <w:b/>
                <w:szCs w:val="20"/>
              </w:rPr>
              <w:t xml:space="preserve"> </w:t>
            </w:r>
            <w:hyperlink r:id="rId10" w:history="1">
              <w:r w:rsidR="00327173" w:rsidRPr="00327173">
                <w:rPr>
                  <w:rStyle w:val="Hyperlink"/>
                  <w:rFonts w:ascii="Georgia" w:eastAsia="Times New Roman" w:hAnsi="Georgia" w:cs="Times New Roman"/>
                  <w:b/>
                </w:rPr>
                <w:t>ELA GCO 7</w:t>
              </w:r>
            </w:hyperlink>
            <w:r w:rsidR="00327173">
              <w:rPr>
                <w:rFonts w:ascii="Georgia" w:eastAsia="Times New Roman" w:hAnsi="Georgia" w:cs="Times New Roman"/>
                <w:b/>
              </w:rPr>
              <w:t xml:space="preserve">, </w:t>
            </w:r>
            <w:hyperlink r:id="rId11" w:history="1">
              <w:r w:rsidR="00327173" w:rsidRPr="00327173">
                <w:rPr>
                  <w:rStyle w:val="Hyperlink"/>
                  <w:rFonts w:ascii="Georgia" w:eastAsia="Times New Roman" w:hAnsi="Georgia" w:cs="Times New Roman"/>
                  <w:b/>
                  <w:lang w:val="en-CA"/>
                </w:rPr>
                <w:t>ELA GCO 8</w:t>
              </w:r>
            </w:hyperlink>
            <w:r w:rsidR="00327173">
              <w:rPr>
                <w:rFonts w:ascii="Georgia" w:eastAsia="Times New Roman" w:hAnsi="Georgia" w:cs="Times New Roman"/>
                <w:b/>
                <w:lang w:val="en-CA"/>
              </w:rPr>
              <w:t xml:space="preserve">, </w:t>
            </w:r>
            <w:hyperlink r:id="rId12" w:history="1">
              <w:r w:rsidR="00327173" w:rsidRPr="00327173">
                <w:rPr>
                  <w:rStyle w:val="Hyperlink"/>
                  <w:rFonts w:ascii="Georgia" w:hAnsi="Georgia" w:cs="Calibri"/>
                  <w:b/>
                  <w:szCs w:val="20"/>
                </w:rPr>
                <w:t>ELA 9.1</w:t>
              </w:r>
            </w:hyperlink>
            <w:r w:rsidR="00327173">
              <w:rPr>
                <w:rFonts w:ascii="Georgia" w:hAnsi="Georgia" w:cs="Calibri"/>
                <w:b/>
                <w:szCs w:val="20"/>
              </w:rPr>
              <w:t>,</w:t>
            </w:r>
          </w:p>
          <w:p w14:paraId="33B0B916" w14:textId="310C8B48" w:rsidR="00392E62" w:rsidRPr="00327173" w:rsidRDefault="00E0070D" w:rsidP="00327173">
            <w:pPr>
              <w:rPr>
                <w:rFonts w:ascii="Georgia" w:hAnsi="Georgia" w:cs="Calibri"/>
                <w:b/>
                <w:szCs w:val="20"/>
              </w:rPr>
            </w:pPr>
            <w:hyperlink r:id="rId13" w:history="1">
              <w:r w:rsidR="00327173" w:rsidRPr="00327173">
                <w:rPr>
                  <w:rStyle w:val="Hyperlink"/>
                  <w:rFonts w:ascii="Georgia" w:eastAsia="Times New Roman" w:hAnsi="Georgia" w:cs="Times New Roman"/>
                  <w:b/>
                  <w:lang w:val="en-CA"/>
                </w:rPr>
                <w:t>ELA 10.3</w:t>
              </w:r>
            </w:hyperlink>
            <w:proofErr w:type="gramStart"/>
            <w:r w:rsidR="00327173" w:rsidRPr="0029125C">
              <w:rPr>
                <w:rFonts w:ascii="Georgia" w:eastAsia="Times New Roman" w:hAnsi="Georgia" w:cs="Times New Roman"/>
                <w:lang w:val="en-CA"/>
              </w:rPr>
              <w:t xml:space="preserve"> </w:t>
            </w:r>
            <w:r w:rsidR="00327173">
              <w:rPr>
                <w:rFonts w:ascii="Georgia" w:eastAsia="Times New Roman" w:hAnsi="Georgia" w:cs="Times New Roman"/>
                <w:lang w:val="en-CA"/>
              </w:rPr>
              <w:t>.</w:t>
            </w:r>
            <w:proofErr w:type="gramEnd"/>
            <w:r w:rsidR="00327173">
              <w:rPr>
                <w:rFonts w:ascii="Georgia" w:eastAsia="Times New Roman" w:hAnsi="Georgia" w:cs="Times New Roman"/>
                <w:lang w:val="en-CA"/>
              </w:rPr>
              <w:t xml:space="preserve"> </w:t>
            </w:r>
            <w:r w:rsidR="00327173">
              <w:rPr>
                <w:rFonts w:ascii="Georgia" w:hAnsi="Georgia" w:cs="Calibri"/>
                <w:b/>
                <w:szCs w:val="20"/>
              </w:rPr>
              <w:t xml:space="preserve"> </w:t>
            </w:r>
          </w:p>
          <w:p w14:paraId="07106D37" w14:textId="77777777" w:rsidR="009D1BC2" w:rsidRPr="0029125C" w:rsidRDefault="009D1BC2" w:rsidP="00392E62">
            <w:pPr>
              <w:rPr>
                <w:rFonts w:ascii="Georgia" w:eastAsia="Times New Roman" w:hAnsi="Georgia" w:cs="Times New Roman"/>
                <w:lang w:val="en-CA"/>
              </w:rPr>
            </w:pPr>
          </w:p>
          <w:p w14:paraId="5EE273BA" w14:textId="77777777" w:rsidR="00D1622E" w:rsidRPr="0029125C" w:rsidRDefault="00D1622E">
            <w:pPr>
              <w:rPr>
                <w:rFonts w:ascii="Georgia" w:hAnsi="Georgia"/>
              </w:rPr>
            </w:pPr>
          </w:p>
        </w:tc>
      </w:tr>
      <w:tr w:rsidR="0063791C" w:rsidRPr="0029125C" w14:paraId="04306088" w14:textId="77777777" w:rsidTr="0063791C">
        <w:trPr>
          <w:trHeight w:val="24"/>
        </w:trPr>
        <w:tc>
          <w:tcPr>
            <w:tcW w:w="9296" w:type="dxa"/>
          </w:tcPr>
          <w:p w14:paraId="75517483" w14:textId="77777777" w:rsidR="002A61C0" w:rsidRDefault="002A61C0" w:rsidP="00AD487A">
            <w:pPr>
              <w:rPr>
                <w:rFonts w:ascii="Georgia" w:hAnsi="Georgia"/>
                <w:b/>
              </w:rPr>
            </w:pPr>
          </w:p>
          <w:p w14:paraId="61F65F8D" w14:textId="454ED9B1" w:rsidR="00AD487A" w:rsidRPr="0029125C" w:rsidRDefault="00BB50FE" w:rsidP="00AD487A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>Learning Targets:</w:t>
            </w:r>
          </w:p>
          <w:p w14:paraId="43BC9C1C" w14:textId="77777777" w:rsidR="00AD487A" w:rsidRPr="0029125C" w:rsidRDefault="00AD487A" w:rsidP="00AD487A">
            <w:pPr>
              <w:rPr>
                <w:rFonts w:ascii="Georgia" w:hAnsi="Georgia"/>
                <w:b/>
              </w:rPr>
            </w:pPr>
          </w:p>
          <w:p w14:paraId="0B6F3B9E" w14:textId="77777777" w:rsidR="00C44280" w:rsidRDefault="003646B0" w:rsidP="00AD487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 partners, s</w:t>
            </w:r>
            <w:r w:rsidR="00AD487A" w:rsidRPr="0029125C">
              <w:rPr>
                <w:rFonts w:ascii="Georgia" w:hAnsi="Georgia"/>
                <w:b/>
              </w:rPr>
              <w:t xml:space="preserve">tudents will </w:t>
            </w:r>
            <w:r w:rsidR="00430606" w:rsidRPr="00C01C0F">
              <w:rPr>
                <w:rFonts w:ascii="Georgia" w:hAnsi="Georgia"/>
                <w:b/>
                <w:u w:val="single"/>
              </w:rPr>
              <w:t>collaborate</w:t>
            </w:r>
            <w:r w:rsidR="00430606">
              <w:rPr>
                <w:rFonts w:ascii="Georgia" w:hAnsi="Georgia"/>
                <w:b/>
              </w:rPr>
              <w:t xml:space="preserve"> to </w:t>
            </w:r>
            <w:r w:rsidR="00C44280">
              <w:rPr>
                <w:rFonts w:ascii="Georgia" w:hAnsi="Georgia"/>
                <w:b/>
              </w:rPr>
              <w:t xml:space="preserve">find and validate information about vampires and vampire bats. </w:t>
            </w:r>
          </w:p>
          <w:p w14:paraId="5656536D" w14:textId="77777777" w:rsidR="00C44280" w:rsidRDefault="00C44280" w:rsidP="00C44280">
            <w:pPr>
              <w:pStyle w:val="ListParagraph"/>
              <w:rPr>
                <w:rFonts w:ascii="Georgia" w:hAnsi="Georgia"/>
                <w:b/>
              </w:rPr>
            </w:pPr>
          </w:p>
          <w:p w14:paraId="35BDA9A0" w14:textId="48CB558A" w:rsidR="00AD487A" w:rsidRPr="0029125C" w:rsidRDefault="00C44280" w:rsidP="00AD487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Students will organize their research into a chart</w:t>
            </w:r>
            <w:r w:rsidR="003646B0" w:rsidRPr="003646B0">
              <w:rPr>
                <w:rFonts w:ascii="Georgia" w:hAnsi="Georgia"/>
                <w:b/>
              </w:rPr>
              <w:t>.</w:t>
            </w:r>
          </w:p>
          <w:p w14:paraId="48213598" w14:textId="77777777" w:rsidR="00AD487A" w:rsidRPr="0029125C" w:rsidRDefault="00AD487A" w:rsidP="00AD487A">
            <w:pPr>
              <w:pStyle w:val="ListParagraph"/>
              <w:rPr>
                <w:rFonts w:ascii="Georgia" w:hAnsi="Georgia"/>
                <w:b/>
              </w:rPr>
            </w:pPr>
          </w:p>
          <w:p w14:paraId="3D11D339" w14:textId="21F02AF5" w:rsidR="00AD487A" w:rsidRPr="0029125C" w:rsidRDefault="00AD487A" w:rsidP="00AD487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Students </w:t>
            </w:r>
            <w:r w:rsidR="00C01C0F">
              <w:rPr>
                <w:rFonts w:ascii="Georgia" w:hAnsi="Georgia"/>
                <w:b/>
              </w:rPr>
              <w:t xml:space="preserve">will reflect on their </w:t>
            </w:r>
            <w:r w:rsidR="00C44280">
              <w:rPr>
                <w:rFonts w:ascii="Georgia" w:hAnsi="Georgia"/>
                <w:b/>
              </w:rPr>
              <w:t>research</w:t>
            </w:r>
            <w:r w:rsidR="00C01C0F">
              <w:rPr>
                <w:rFonts w:ascii="Georgia" w:hAnsi="Georgia"/>
                <w:b/>
              </w:rPr>
              <w:t xml:space="preserve"> and </w:t>
            </w:r>
            <w:r w:rsidR="00C01C0F" w:rsidRPr="00C01C0F">
              <w:rPr>
                <w:rFonts w:ascii="Georgia" w:hAnsi="Georgia"/>
                <w:b/>
                <w:u w:val="single"/>
              </w:rPr>
              <w:t>leverage</w:t>
            </w:r>
            <w:r w:rsidR="00C01C0F">
              <w:rPr>
                <w:rFonts w:ascii="Georgia" w:hAnsi="Georgia"/>
                <w:b/>
              </w:rPr>
              <w:t xml:space="preserve"> that information to </w:t>
            </w:r>
            <w:r w:rsidRPr="00C01C0F">
              <w:rPr>
                <w:rFonts w:ascii="Georgia" w:hAnsi="Georgia"/>
                <w:b/>
                <w:u w:val="single"/>
              </w:rPr>
              <w:t>create</w:t>
            </w:r>
            <w:r w:rsidRPr="0029125C">
              <w:rPr>
                <w:rFonts w:ascii="Georgia" w:hAnsi="Georgia"/>
                <w:b/>
              </w:rPr>
              <w:t xml:space="preserve"> </w:t>
            </w:r>
            <w:r w:rsidR="00C01C0F">
              <w:rPr>
                <w:rFonts w:ascii="Georgia" w:hAnsi="Georgia"/>
                <w:b/>
              </w:rPr>
              <w:t xml:space="preserve">a </w:t>
            </w:r>
            <w:r w:rsidR="00C44280">
              <w:rPr>
                <w:rFonts w:ascii="Georgia" w:hAnsi="Georgia"/>
                <w:b/>
              </w:rPr>
              <w:t xml:space="preserve">persuasive letter. The letter must follow the </w:t>
            </w:r>
            <w:r w:rsidR="00DC0F94">
              <w:rPr>
                <w:rFonts w:ascii="Georgia" w:hAnsi="Georgia"/>
                <w:b/>
              </w:rPr>
              <w:t>basic format of</w:t>
            </w:r>
            <w:r w:rsidR="00C44280">
              <w:rPr>
                <w:rFonts w:ascii="Georgia" w:hAnsi="Georgia"/>
                <w:b/>
              </w:rPr>
              <w:t xml:space="preserve"> all letters</w:t>
            </w:r>
            <w:r w:rsidR="00DC0F94">
              <w:rPr>
                <w:rFonts w:ascii="Georgia" w:hAnsi="Georgia"/>
                <w:b/>
              </w:rPr>
              <w:t>, but it must have detail from research to create an effective argument.</w:t>
            </w:r>
          </w:p>
          <w:p w14:paraId="0A2CB8D1" w14:textId="77777777" w:rsidR="00AD487A" w:rsidRDefault="00AD487A" w:rsidP="00C01C0F">
            <w:pPr>
              <w:rPr>
                <w:rFonts w:ascii="Georgia" w:hAnsi="Georgia"/>
                <w:b/>
              </w:rPr>
            </w:pPr>
          </w:p>
          <w:p w14:paraId="74A1F491" w14:textId="77777777" w:rsidR="00C01C0F" w:rsidRPr="00C01C0F" w:rsidRDefault="00C01C0F" w:rsidP="00C01C0F">
            <w:pPr>
              <w:rPr>
                <w:rFonts w:ascii="Georgia" w:hAnsi="Georgia"/>
                <w:b/>
              </w:rPr>
            </w:pPr>
          </w:p>
        </w:tc>
      </w:tr>
      <w:tr w:rsidR="0063791C" w:rsidRPr="0029125C" w14:paraId="6FD4E56E" w14:textId="77777777" w:rsidTr="0063791C">
        <w:trPr>
          <w:trHeight w:val="24"/>
        </w:trPr>
        <w:tc>
          <w:tcPr>
            <w:tcW w:w="9296" w:type="dxa"/>
          </w:tcPr>
          <w:p w14:paraId="16DD4AEC" w14:textId="6E95F6E9" w:rsidR="008E77F9" w:rsidRPr="0029125C" w:rsidRDefault="00A87189" w:rsidP="008E77F9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Resources/AT Tips: </w:t>
            </w:r>
          </w:p>
          <w:p w14:paraId="4BAFC1FD" w14:textId="44B132E5" w:rsidR="00713FFF" w:rsidRPr="00F52704" w:rsidRDefault="00713FFF" w:rsidP="00F52704">
            <w:pPr>
              <w:rPr>
                <w:rFonts w:ascii="Georgia" w:eastAsia="Times New Roman" w:hAnsi="Georgia" w:cs="Times New Roman"/>
              </w:rPr>
            </w:pPr>
          </w:p>
          <w:p w14:paraId="6A641634" w14:textId="77777777" w:rsidR="001602CA" w:rsidRPr="001602CA" w:rsidRDefault="001602CA" w:rsidP="001602CA">
            <w:pPr>
              <w:pStyle w:val="ListParagraph"/>
              <w:rPr>
                <w:rFonts w:ascii="Georgia" w:eastAsia="Times New Roman" w:hAnsi="Georgia" w:cs="Times New Roman"/>
              </w:rPr>
            </w:pPr>
          </w:p>
          <w:p w14:paraId="01C289AD" w14:textId="12E7FF0F" w:rsidR="0046285E" w:rsidRPr="003B5077" w:rsidRDefault="001602CA" w:rsidP="0046285E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hAnsi="Georgia"/>
              </w:rPr>
              <w:t>Book “</w:t>
            </w:r>
            <w:hyperlink r:id="rId14" w:history="1">
              <w:proofErr w:type="spellStart"/>
              <w:r w:rsidRPr="001602CA">
                <w:rPr>
                  <w:rStyle w:val="Hyperlink"/>
                  <w:rFonts w:ascii="Georgia" w:hAnsi="Georgia"/>
                </w:rPr>
                <w:t>Bunnicula</w:t>
              </w:r>
              <w:proofErr w:type="spellEnd"/>
            </w:hyperlink>
            <w:r>
              <w:rPr>
                <w:rFonts w:ascii="Georgia" w:hAnsi="Georgia"/>
              </w:rPr>
              <w:t>” by Deborah and James Howe</w:t>
            </w:r>
          </w:p>
          <w:p w14:paraId="0887102D" w14:textId="77777777" w:rsidR="003B5077" w:rsidRPr="003B5077" w:rsidRDefault="003B5077" w:rsidP="003B5077">
            <w:pPr>
              <w:rPr>
                <w:rFonts w:ascii="Georgia" w:eastAsia="Times New Roman" w:hAnsi="Georgia" w:cs="Times New Roman"/>
              </w:rPr>
            </w:pPr>
          </w:p>
          <w:p w14:paraId="693099BE" w14:textId="77777777" w:rsidR="003B5077" w:rsidRPr="003B5077" w:rsidRDefault="003B5077" w:rsidP="003B5077">
            <w:pPr>
              <w:pStyle w:val="ListParagraph"/>
              <w:rPr>
                <w:rFonts w:ascii="Georgia" w:eastAsia="Times New Roman" w:hAnsi="Georgia" w:cs="Times New Roman"/>
              </w:rPr>
            </w:pPr>
          </w:p>
          <w:p w14:paraId="40C820A1" w14:textId="7D35B4E2" w:rsidR="00C01C0F" w:rsidRDefault="00E0070D" w:rsidP="005F1D58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hyperlink r:id="rId15" w:history="1">
              <w:r w:rsidR="0046285E" w:rsidRPr="0046285E">
                <w:rPr>
                  <w:rStyle w:val="Hyperlink"/>
                  <w:rFonts w:ascii="Georgia" w:eastAsia="Times New Roman" w:hAnsi="Georgia" w:cs="Times New Roman"/>
                </w:rPr>
                <w:t>Vampire Bat Exercise</w:t>
              </w:r>
            </w:hyperlink>
            <w:r w:rsidR="0046285E" w:rsidRPr="0046285E">
              <w:rPr>
                <w:rFonts w:ascii="Georgia" w:eastAsia="Times New Roman" w:hAnsi="Georgia" w:cs="Times New Roman"/>
              </w:rPr>
              <w:t xml:space="preserve"> </w:t>
            </w:r>
            <w:r w:rsidR="003B5077">
              <w:rPr>
                <w:rFonts w:ascii="Georgia" w:eastAsia="Times New Roman" w:hAnsi="Georgia" w:cs="Times New Roman"/>
              </w:rPr>
              <w:t>(document in Open Dyslexic Font to aid some readers)</w:t>
            </w:r>
          </w:p>
          <w:p w14:paraId="25319B48" w14:textId="77777777" w:rsidR="0046285E" w:rsidRPr="0046285E" w:rsidRDefault="0046285E" w:rsidP="0046285E">
            <w:pPr>
              <w:rPr>
                <w:rFonts w:ascii="Georgia" w:eastAsia="Times New Roman" w:hAnsi="Georgia" w:cs="Times New Roman"/>
              </w:rPr>
            </w:pPr>
          </w:p>
          <w:p w14:paraId="7E4481B9" w14:textId="77777777" w:rsidR="0046285E" w:rsidRPr="0046285E" w:rsidRDefault="0046285E" w:rsidP="0046285E">
            <w:pPr>
              <w:pStyle w:val="ListParagraph"/>
              <w:rPr>
                <w:rFonts w:ascii="Georgia" w:eastAsia="Times New Roman" w:hAnsi="Georgia" w:cs="Times New Roman"/>
              </w:rPr>
            </w:pPr>
          </w:p>
          <w:p w14:paraId="44291B27" w14:textId="7CA92AC3" w:rsidR="00713FFF" w:rsidRDefault="00E0070D" w:rsidP="005F1D58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hyperlink r:id="rId16" w:history="1">
              <w:r w:rsidR="002A2D4A" w:rsidRPr="0029125C">
                <w:rPr>
                  <w:rStyle w:val="Hyperlink"/>
                  <w:rFonts w:ascii="Georgia" w:eastAsia="Times New Roman" w:hAnsi="Georgia" w:cs="Times New Roman"/>
                </w:rPr>
                <w:t>Not</w:t>
              </w:r>
              <w:r w:rsidR="00713FFF" w:rsidRPr="0029125C">
                <w:rPr>
                  <w:rStyle w:val="Hyperlink"/>
                  <w:rFonts w:ascii="Georgia" w:eastAsia="Times New Roman" w:hAnsi="Georgia" w:cs="Times New Roman"/>
                </w:rPr>
                <w:t>ability</w:t>
              </w:r>
            </w:hyperlink>
            <w:r w:rsidR="00713FFF" w:rsidRPr="0029125C">
              <w:rPr>
                <w:rFonts w:ascii="Georgia" w:eastAsia="Times New Roman" w:hAnsi="Georgia" w:cs="Times New Roman"/>
              </w:rPr>
              <w:t xml:space="preserve"> App on all classroom </w:t>
            </w:r>
            <w:proofErr w:type="spellStart"/>
            <w:r w:rsidR="00713FFF" w:rsidRPr="0029125C">
              <w:rPr>
                <w:rFonts w:ascii="Georgia" w:eastAsia="Times New Roman" w:hAnsi="Georgia" w:cs="Times New Roman"/>
              </w:rPr>
              <w:t>iPads</w:t>
            </w:r>
            <w:proofErr w:type="spellEnd"/>
            <w:r w:rsidR="00713FFF" w:rsidRPr="0029125C">
              <w:rPr>
                <w:rFonts w:ascii="Georgia" w:eastAsia="Times New Roman" w:hAnsi="Georgia" w:cs="Times New Roman"/>
              </w:rPr>
              <w:t xml:space="preserve"> – this app supports UDL as it can used for students wanting to handwrite, draw, and even type. </w:t>
            </w:r>
          </w:p>
          <w:p w14:paraId="1D90DCFD" w14:textId="77777777" w:rsidR="0046285E" w:rsidRDefault="0046285E" w:rsidP="0046285E">
            <w:pPr>
              <w:pStyle w:val="ListParagraph"/>
              <w:rPr>
                <w:rFonts w:ascii="Georgia" w:eastAsia="Times New Roman" w:hAnsi="Georgia" w:cs="Times New Roman"/>
              </w:rPr>
            </w:pPr>
          </w:p>
          <w:p w14:paraId="3778DFED" w14:textId="2D496FC4" w:rsidR="001602CA" w:rsidRDefault="00DC0F94" w:rsidP="002A61C0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lastRenderedPageBreak/>
              <w:t xml:space="preserve">Use </w:t>
            </w:r>
            <w:hyperlink r:id="rId17" w:history="1">
              <w:proofErr w:type="spellStart"/>
              <w:r w:rsidRPr="00DC0F94">
                <w:rPr>
                  <w:rStyle w:val="Hyperlink"/>
                  <w:rFonts w:ascii="Georgia" w:eastAsia="Times New Roman" w:hAnsi="Georgia" w:cs="Times New Roman"/>
                </w:rPr>
                <w:t>Showbie</w:t>
              </w:r>
              <w:proofErr w:type="spellEnd"/>
            </w:hyperlink>
            <w:r>
              <w:rPr>
                <w:rFonts w:ascii="Georgia" w:eastAsia="Times New Roman" w:hAnsi="Georgia" w:cs="Times New Roman"/>
              </w:rPr>
              <w:t xml:space="preserve"> to push out the Task and organizers. They may either handwrite their notes or they may type (Speech to Text for students DAs)</w:t>
            </w:r>
          </w:p>
          <w:p w14:paraId="4CE6666F" w14:textId="77777777" w:rsidR="00E0070D" w:rsidRPr="00E0070D" w:rsidRDefault="00E0070D" w:rsidP="00E0070D">
            <w:pPr>
              <w:rPr>
                <w:rFonts w:ascii="Georgia" w:eastAsia="Times New Roman" w:hAnsi="Georgia" w:cs="Times New Roman"/>
              </w:rPr>
            </w:pPr>
          </w:p>
          <w:p w14:paraId="464B2C11" w14:textId="083FA80F" w:rsidR="00E0070D" w:rsidRPr="002A61C0" w:rsidRDefault="00E0070D" w:rsidP="002A61C0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Teacher’s Collaboration Skills </w:t>
            </w:r>
            <w:hyperlink r:id="rId18" w:history="1">
              <w:r w:rsidRPr="00E0070D">
                <w:rPr>
                  <w:rStyle w:val="Hyperlink"/>
                  <w:rFonts w:ascii="Georgia" w:eastAsia="Times New Roman" w:hAnsi="Georgia" w:cs="Times New Roman"/>
                </w:rPr>
                <w:t>checklist</w:t>
              </w:r>
            </w:hyperlink>
          </w:p>
          <w:p w14:paraId="0135F614" w14:textId="77777777" w:rsidR="008264EB" w:rsidRPr="008264EB" w:rsidRDefault="008264EB" w:rsidP="008264EB">
            <w:pPr>
              <w:rPr>
                <w:rFonts w:ascii="Georgia" w:eastAsia="Times New Roman" w:hAnsi="Georgia" w:cs="Times New Roman"/>
              </w:rPr>
            </w:pPr>
          </w:p>
          <w:p w14:paraId="0236151F" w14:textId="0AB31518" w:rsidR="00D1622E" w:rsidRPr="008264EB" w:rsidRDefault="00D1622E" w:rsidP="00285115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  <w:tr w:rsidR="0063791C" w:rsidRPr="0029125C" w14:paraId="28E629E7" w14:textId="77777777" w:rsidTr="0063791C">
        <w:trPr>
          <w:trHeight w:val="275"/>
        </w:trPr>
        <w:tc>
          <w:tcPr>
            <w:tcW w:w="9296" w:type="dxa"/>
          </w:tcPr>
          <w:p w14:paraId="18C40EFD" w14:textId="77777777" w:rsidR="00D67481" w:rsidRPr="0029125C" w:rsidRDefault="00D67481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14:paraId="347FBF73" w14:textId="12F081E1" w:rsidR="00D1622E" w:rsidRPr="0029125C" w:rsidRDefault="00D67481">
            <w:pPr>
              <w:rPr>
                <w:rFonts w:ascii="Georgia" w:hAnsi="Georgia"/>
                <w:b/>
                <w:sz w:val="36"/>
                <w:szCs w:val="36"/>
              </w:rPr>
            </w:pPr>
            <w:r w:rsidRPr="0029125C">
              <w:rPr>
                <w:rFonts w:ascii="Georgia" w:hAnsi="Georgia"/>
                <w:b/>
                <w:sz w:val="36"/>
                <w:szCs w:val="36"/>
              </w:rPr>
              <w:t>Lesson Procedure</w:t>
            </w:r>
            <w:r w:rsidR="00C86435">
              <w:rPr>
                <w:rFonts w:ascii="Georgia" w:hAnsi="Georgia"/>
                <w:b/>
                <w:sz w:val="36"/>
                <w:szCs w:val="36"/>
              </w:rPr>
              <w:t xml:space="preserve"> </w:t>
            </w:r>
            <w:r w:rsidR="001602CA" w:rsidRPr="001602CA">
              <w:rPr>
                <w:rFonts w:ascii="Georgia" w:hAnsi="Georgia"/>
                <w:b/>
                <w:sz w:val="28"/>
                <w:szCs w:val="28"/>
              </w:rPr>
              <w:t>(1</w:t>
            </w:r>
            <w:r w:rsidR="001602CA" w:rsidRPr="001602CA">
              <w:rPr>
                <w:rFonts w:ascii="Georgia" w:hAnsi="Georgia"/>
                <w:b/>
                <w:sz w:val="28"/>
                <w:szCs w:val="28"/>
                <w:vertAlign w:val="superscript"/>
              </w:rPr>
              <w:t>st</w:t>
            </w:r>
            <w:r w:rsidR="001602CA" w:rsidRPr="001602CA">
              <w:rPr>
                <w:rFonts w:ascii="Georgia" w:hAnsi="Georgia"/>
                <w:b/>
                <w:sz w:val="28"/>
                <w:szCs w:val="28"/>
              </w:rPr>
              <w:t xml:space="preserve"> of 2  [1.5 hour long] class periods)</w:t>
            </w:r>
          </w:p>
          <w:p w14:paraId="55729C61" w14:textId="29190D05" w:rsidR="00D67481" w:rsidRPr="0029125C" w:rsidRDefault="00D67481">
            <w:pPr>
              <w:rPr>
                <w:rFonts w:ascii="Georgia" w:hAnsi="Georgia"/>
              </w:rPr>
            </w:pPr>
          </w:p>
        </w:tc>
      </w:tr>
      <w:tr w:rsidR="0063791C" w:rsidRPr="0029125C" w14:paraId="5B84A9F0" w14:textId="77777777" w:rsidTr="0063791C">
        <w:trPr>
          <w:trHeight w:val="579"/>
        </w:trPr>
        <w:tc>
          <w:tcPr>
            <w:tcW w:w="9296" w:type="dxa"/>
          </w:tcPr>
          <w:p w14:paraId="0D676653" w14:textId="3F453440" w:rsidR="001602CA" w:rsidRDefault="001602CA" w:rsidP="008607AD">
            <w:pPr>
              <w:rPr>
                <w:rFonts w:ascii="Georgia" w:hAnsi="Georgia"/>
                <w:b/>
              </w:rPr>
            </w:pPr>
          </w:p>
          <w:p w14:paraId="1F6C5B2B" w14:textId="595F0DAC" w:rsidR="008607AD" w:rsidRDefault="003B5077" w:rsidP="008607AD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I Do</w:t>
            </w:r>
            <w:r w:rsidR="00A67DCC" w:rsidRPr="0057313A">
              <w:rPr>
                <w:rFonts w:ascii="Georgia" w:hAnsi="Georgia"/>
                <w:b/>
              </w:rPr>
              <w:t xml:space="preserve"> (</w:t>
            </w:r>
            <w:r w:rsidR="00A665EA">
              <w:rPr>
                <w:rFonts w:ascii="Georgia" w:hAnsi="Georgia"/>
                <w:b/>
              </w:rPr>
              <w:t>15</w:t>
            </w:r>
            <w:r w:rsidR="0046285E">
              <w:rPr>
                <w:rFonts w:ascii="Georgia" w:hAnsi="Georgia"/>
                <w:b/>
              </w:rPr>
              <w:t xml:space="preserve"> </w:t>
            </w:r>
            <w:proofErr w:type="spellStart"/>
            <w:r w:rsidR="00A67DCC" w:rsidRPr="0057313A">
              <w:rPr>
                <w:rFonts w:ascii="Georgia" w:hAnsi="Georgia"/>
                <w:b/>
              </w:rPr>
              <w:t>mins</w:t>
            </w:r>
            <w:proofErr w:type="spellEnd"/>
            <w:r w:rsidR="00A67DCC" w:rsidRPr="003B5077">
              <w:rPr>
                <w:rFonts w:ascii="Georgia" w:hAnsi="Georgia"/>
              </w:rPr>
              <w:t>)</w:t>
            </w:r>
            <w:r w:rsidRPr="003B5077">
              <w:rPr>
                <w:rFonts w:ascii="Georgia" w:hAnsi="Georgia"/>
              </w:rPr>
              <w:t>:</w:t>
            </w:r>
          </w:p>
          <w:p w14:paraId="2FB35241" w14:textId="77777777" w:rsidR="001602CA" w:rsidRDefault="001602CA" w:rsidP="008607AD">
            <w:pPr>
              <w:rPr>
                <w:rFonts w:ascii="Georgia" w:hAnsi="Georgia"/>
              </w:rPr>
            </w:pPr>
          </w:p>
          <w:p w14:paraId="60C2B218" w14:textId="77777777" w:rsidR="00A67DCC" w:rsidRDefault="001602CA" w:rsidP="003271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r w:rsidR="00327173">
              <w:rPr>
                <w:rFonts w:ascii="Georgia" w:hAnsi="Georgia"/>
              </w:rPr>
              <w:t xml:space="preserve">Today we are going to use some of the skills that we have been developing for research as well as letter writing. We have really been enjoying the </w:t>
            </w:r>
            <w:proofErr w:type="spellStart"/>
            <w:r w:rsidR="00327173">
              <w:rPr>
                <w:rFonts w:ascii="Georgia" w:hAnsi="Georgia"/>
              </w:rPr>
              <w:t>Bunnicula</w:t>
            </w:r>
            <w:proofErr w:type="spellEnd"/>
            <w:r w:rsidR="00327173">
              <w:rPr>
                <w:rFonts w:ascii="Georgia" w:hAnsi="Georgia"/>
              </w:rPr>
              <w:t xml:space="preserve"> book, but I have a question for you. Do you think Chester will be able to convince the Munroe’s that </w:t>
            </w:r>
            <w:proofErr w:type="spellStart"/>
            <w:r w:rsidR="00327173">
              <w:rPr>
                <w:rFonts w:ascii="Georgia" w:hAnsi="Georgia"/>
              </w:rPr>
              <w:t>Bunnicula</w:t>
            </w:r>
            <w:proofErr w:type="spellEnd"/>
            <w:r w:rsidR="00327173">
              <w:rPr>
                <w:rFonts w:ascii="Georgia" w:hAnsi="Georgia"/>
              </w:rPr>
              <w:t xml:space="preserve"> is dangerous? Why not?</w:t>
            </w:r>
            <w:r>
              <w:rPr>
                <w:rFonts w:ascii="Georgia" w:hAnsi="Georgia"/>
              </w:rPr>
              <w:t>” (He is a cat – can’t talk. He is a terrible actor, he is a good reader, but does not seem to write, like Harold, the dog).</w:t>
            </w:r>
          </w:p>
          <w:p w14:paraId="676BD34E" w14:textId="77777777" w:rsidR="001602CA" w:rsidRDefault="001602CA" w:rsidP="00327173">
            <w:pPr>
              <w:rPr>
                <w:rFonts w:ascii="Georgia" w:hAnsi="Georgia"/>
              </w:rPr>
            </w:pPr>
          </w:p>
          <w:p w14:paraId="52CD4868" w14:textId="77777777" w:rsidR="001602CA" w:rsidRDefault="001602CA" w:rsidP="003271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“We are going to help Chester persuade the Munroe’s that </w:t>
            </w:r>
            <w:proofErr w:type="spellStart"/>
            <w:r>
              <w:rPr>
                <w:rFonts w:ascii="Georgia" w:hAnsi="Georgia"/>
              </w:rPr>
              <w:t>Bunnicula</w:t>
            </w:r>
            <w:proofErr w:type="spellEnd"/>
            <w:r>
              <w:rPr>
                <w:rFonts w:ascii="Georgia" w:hAnsi="Georgia"/>
              </w:rPr>
              <w:t xml:space="preserve"> is dangerous. What do I mean by persuade? (Record accurate suggestions on the board)</w:t>
            </w:r>
          </w:p>
          <w:p w14:paraId="597A91B4" w14:textId="2EDDAE3A" w:rsidR="0046285E" w:rsidRDefault="001602CA" w:rsidP="003271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 to the class that we have to warm up our analytical minds by </w:t>
            </w:r>
            <w:r w:rsidR="0046285E">
              <w:rPr>
                <w:rFonts w:ascii="Georgia" w:hAnsi="Georgia"/>
              </w:rPr>
              <w:t>r</w:t>
            </w:r>
            <w:r>
              <w:rPr>
                <w:rFonts w:ascii="Georgia" w:hAnsi="Georgia"/>
              </w:rPr>
              <w:t xml:space="preserve">eading some research on Vampire Bats and answering some questions. </w:t>
            </w:r>
          </w:p>
          <w:p w14:paraId="4EDD6C78" w14:textId="77777777" w:rsidR="0046285E" w:rsidRDefault="0046285E" w:rsidP="00327173">
            <w:pPr>
              <w:rPr>
                <w:rFonts w:ascii="Georgia" w:hAnsi="Georgia"/>
              </w:rPr>
            </w:pPr>
          </w:p>
          <w:p w14:paraId="285F97D9" w14:textId="6BE12460" w:rsidR="001602CA" w:rsidRPr="0046285E" w:rsidRDefault="0046285E" w:rsidP="0046285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 w:rsidRPr="0046285E">
              <w:rPr>
                <w:rFonts w:ascii="Georgia" w:hAnsi="Georgia"/>
              </w:rPr>
              <w:t>Ask s</w:t>
            </w:r>
            <w:r w:rsidR="001602CA" w:rsidRPr="0046285E">
              <w:rPr>
                <w:rFonts w:ascii="Georgia" w:hAnsi="Georgia"/>
              </w:rPr>
              <w:t xml:space="preserve">tudents to open </w:t>
            </w:r>
            <w:hyperlink r:id="rId19" w:history="1">
              <w:proofErr w:type="spellStart"/>
              <w:r w:rsidR="001602CA" w:rsidRPr="003B5077">
                <w:rPr>
                  <w:rStyle w:val="Hyperlink"/>
                  <w:rFonts w:ascii="Georgia" w:hAnsi="Georgia"/>
                </w:rPr>
                <w:t>Showbie</w:t>
              </w:r>
              <w:proofErr w:type="spellEnd"/>
            </w:hyperlink>
            <w:r w:rsidR="001602CA" w:rsidRPr="0046285E">
              <w:rPr>
                <w:rFonts w:ascii="Georgia" w:hAnsi="Georgia"/>
              </w:rPr>
              <w:t xml:space="preserve"> and go to the </w:t>
            </w:r>
            <w:hyperlink r:id="rId20" w:history="1">
              <w:r w:rsidRPr="0046285E">
                <w:rPr>
                  <w:rStyle w:val="Hyperlink"/>
                  <w:rFonts w:ascii="Georgia" w:hAnsi="Georgia"/>
                </w:rPr>
                <w:t xml:space="preserve">Vampire </w:t>
              </w:r>
              <w:r w:rsidR="001602CA" w:rsidRPr="0046285E">
                <w:rPr>
                  <w:rStyle w:val="Hyperlink"/>
                  <w:rFonts w:ascii="Georgia" w:hAnsi="Georgia"/>
                </w:rPr>
                <w:t>Bat</w:t>
              </w:r>
            </w:hyperlink>
            <w:r w:rsidR="001602CA" w:rsidRPr="0046285E">
              <w:rPr>
                <w:rFonts w:ascii="Georgia" w:hAnsi="Georgia"/>
              </w:rPr>
              <w:t xml:space="preserve"> Assignment in the Writing class.</w:t>
            </w:r>
          </w:p>
          <w:p w14:paraId="42C56CC1" w14:textId="2C20CAEE" w:rsidR="0046285E" w:rsidRDefault="0046285E" w:rsidP="0046285E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Explain that they have 10 – 15 minutes to do the short reading and complete the questions.</w:t>
            </w:r>
          </w:p>
          <w:p w14:paraId="0971AE68" w14:textId="77777777" w:rsidR="0046285E" w:rsidRDefault="0046285E" w:rsidP="0046285E">
            <w:pPr>
              <w:pStyle w:val="ListParagraph"/>
              <w:rPr>
                <w:rFonts w:ascii="Georgia" w:hAnsi="Georgia"/>
              </w:rPr>
            </w:pPr>
          </w:p>
          <w:p w14:paraId="0062708E" w14:textId="5F86ACD2" w:rsidR="001602CA" w:rsidRPr="0029125C" w:rsidRDefault="001602CA" w:rsidP="003B5077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63791C" w:rsidRPr="0029125C" w14:paraId="67A3DB6E" w14:textId="77777777" w:rsidTr="0063791C">
        <w:trPr>
          <w:trHeight w:val="431"/>
        </w:trPr>
        <w:tc>
          <w:tcPr>
            <w:tcW w:w="9296" w:type="dxa"/>
          </w:tcPr>
          <w:p w14:paraId="10BFBAF0" w14:textId="77777777" w:rsidR="0063791C" w:rsidRDefault="0063791C" w:rsidP="008607AD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1425F403" w14:textId="686F93FF" w:rsidR="008607AD" w:rsidRDefault="003B5077" w:rsidP="008607AD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You Do</w:t>
            </w:r>
            <w:r w:rsidR="008607AD" w:rsidRPr="0057313A">
              <w:rPr>
                <w:rFonts w:ascii="Georgia" w:hAnsi="Georgia"/>
              </w:rPr>
              <w:t xml:space="preserve"> </w:t>
            </w:r>
            <w:r w:rsidR="008607AD" w:rsidRPr="003B5077">
              <w:rPr>
                <w:rFonts w:ascii="Georgia" w:hAnsi="Georgia"/>
                <w:b/>
              </w:rPr>
              <w:t>(</w:t>
            </w:r>
            <w:r w:rsidR="00A665EA">
              <w:rPr>
                <w:rFonts w:ascii="Georgia" w:hAnsi="Georgia"/>
                <w:b/>
              </w:rPr>
              <w:t>15 – 20</w:t>
            </w:r>
            <w:r w:rsidR="008607AD" w:rsidRPr="003B5077">
              <w:rPr>
                <w:rFonts w:ascii="Georgia" w:hAnsi="Georgia"/>
                <w:b/>
              </w:rPr>
              <w:t xml:space="preserve"> minutes)</w:t>
            </w:r>
            <w:r>
              <w:rPr>
                <w:rFonts w:ascii="Georgia" w:hAnsi="Georgia"/>
                <w:b/>
              </w:rPr>
              <w:t>:</w:t>
            </w:r>
          </w:p>
          <w:p w14:paraId="0F0EE3E5" w14:textId="77777777" w:rsidR="008607AD" w:rsidRDefault="008607AD" w:rsidP="008607AD">
            <w:pPr>
              <w:rPr>
                <w:rFonts w:ascii="Georgia" w:hAnsi="Georgia"/>
              </w:rPr>
            </w:pPr>
          </w:p>
          <w:p w14:paraId="494982A3" w14:textId="1712FA7A" w:rsidR="008607AD" w:rsidRDefault="008607AD" w:rsidP="008607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  <w:r w:rsidR="003B5077">
              <w:rPr>
                <w:rFonts w:ascii="Georgia" w:hAnsi="Georgia"/>
              </w:rPr>
              <w:t>S</w:t>
            </w:r>
            <w:r w:rsidR="003B5077" w:rsidRPr="0046285E">
              <w:rPr>
                <w:rFonts w:ascii="Georgia" w:hAnsi="Georgia"/>
              </w:rPr>
              <w:t xml:space="preserve">tudents to open </w:t>
            </w:r>
            <w:hyperlink r:id="rId21" w:history="1">
              <w:proofErr w:type="spellStart"/>
              <w:r w:rsidR="003B5077" w:rsidRPr="003B5077">
                <w:rPr>
                  <w:rStyle w:val="Hyperlink"/>
                  <w:rFonts w:ascii="Georgia" w:hAnsi="Georgia"/>
                </w:rPr>
                <w:t>Showbie</w:t>
              </w:r>
              <w:proofErr w:type="spellEnd"/>
            </w:hyperlink>
            <w:r w:rsidR="003B5077" w:rsidRPr="0046285E">
              <w:rPr>
                <w:rFonts w:ascii="Georgia" w:hAnsi="Georgia"/>
              </w:rPr>
              <w:t xml:space="preserve"> and go to the </w:t>
            </w:r>
            <w:hyperlink r:id="rId22" w:history="1">
              <w:r w:rsidR="003B5077" w:rsidRPr="0046285E">
                <w:rPr>
                  <w:rStyle w:val="Hyperlink"/>
                  <w:rFonts w:ascii="Georgia" w:hAnsi="Georgia"/>
                </w:rPr>
                <w:t>Vampire Bat</w:t>
              </w:r>
            </w:hyperlink>
            <w:r w:rsidR="003B5077" w:rsidRPr="0046285E">
              <w:rPr>
                <w:rFonts w:ascii="Georgia" w:hAnsi="Georgia"/>
              </w:rPr>
              <w:t xml:space="preserve"> Assignment in the Writing class.</w:t>
            </w:r>
            <w:r w:rsidR="003B5077">
              <w:rPr>
                <w:rFonts w:ascii="Georgia" w:hAnsi="Georgia"/>
              </w:rPr>
              <w:t xml:space="preserve"> They should work in collaborative groups, sharing information and expertise, and but each complete the exercise independently.</w:t>
            </w:r>
          </w:p>
          <w:p w14:paraId="242574C5" w14:textId="77777777" w:rsidR="008607AD" w:rsidRDefault="008607AD" w:rsidP="008607AD">
            <w:pPr>
              <w:rPr>
                <w:rFonts w:ascii="Georgia" w:hAnsi="Georgia"/>
              </w:rPr>
            </w:pPr>
          </w:p>
          <w:p w14:paraId="51E460CC" w14:textId="71CA94DE" w:rsidR="008607AD" w:rsidRDefault="008607AD" w:rsidP="008607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Teacher circulates to monitor progress and check on cooperative groups. Students should be helping each other </w:t>
            </w:r>
            <w:r w:rsidR="003B5077">
              <w:rPr>
                <w:rFonts w:ascii="Georgia" w:hAnsi="Georgia"/>
              </w:rPr>
              <w:t>finish the questions by h</w:t>
            </w:r>
            <w:r w:rsidR="008C57EC">
              <w:rPr>
                <w:rFonts w:ascii="Georgia" w:hAnsi="Georgia"/>
              </w:rPr>
              <w:t>ighlighting details in the text (</w:t>
            </w:r>
            <w:hyperlink r:id="rId23" w:history="1">
              <w:r w:rsidR="008C57EC" w:rsidRPr="00CE023F">
                <w:rPr>
                  <w:rStyle w:val="Hyperlink"/>
                  <w:rFonts w:ascii="Georgia" w:hAnsi="Georgia"/>
                </w:rPr>
                <w:t>checklist</w:t>
              </w:r>
            </w:hyperlink>
            <w:bookmarkStart w:id="0" w:name="_GoBack"/>
            <w:bookmarkEnd w:id="0"/>
            <w:r w:rsidR="008C57EC">
              <w:rPr>
                <w:rFonts w:ascii="Georgia" w:hAnsi="Georgia"/>
              </w:rPr>
              <w:t>).</w:t>
            </w:r>
          </w:p>
          <w:p w14:paraId="5BD3153F" w14:textId="77777777" w:rsidR="003B5077" w:rsidRDefault="003B5077" w:rsidP="008607AD">
            <w:pPr>
              <w:rPr>
                <w:rFonts w:ascii="Georgia" w:hAnsi="Georgia"/>
              </w:rPr>
            </w:pPr>
          </w:p>
          <w:p w14:paraId="0BAF36B9" w14:textId="77777777" w:rsidR="003B5077" w:rsidRPr="0046285E" w:rsidRDefault="003B5077" w:rsidP="003B50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*LD students may open the doc in </w:t>
            </w:r>
            <w:hyperlink r:id="rId24" w:history="1">
              <w:r w:rsidRPr="003B5077">
                <w:rPr>
                  <w:rStyle w:val="Hyperlink"/>
                  <w:rFonts w:ascii="Georgia" w:hAnsi="Georgia"/>
                </w:rPr>
                <w:t>Claro</w:t>
              </w:r>
            </w:hyperlink>
            <w:r>
              <w:rPr>
                <w:rFonts w:ascii="Georgia" w:hAnsi="Georgia"/>
              </w:rPr>
              <w:t xml:space="preserve"> for the text to speech function.</w:t>
            </w:r>
          </w:p>
          <w:p w14:paraId="5EB883C4" w14:textId="77777777" w:rsidR="008607AD" w:rsidRPr="0057313A" w:rsidRDefault="008607AD" w:rsidP="00A67DCC">
            <w:pPr>
              <w:rPr>
                <w:rFonts w:ascii="Georgia" w:hAnsi="Georgia"/>
                <w:b/>
              </w:rPr>
            </w:pPr>
          </w:p>
        </w:tc>
      </w:tr>
      <w:tr w:rsidR="0063791C" w:rsidRPr="0029125C" w14:paraId="23D78EBC" w14:textId="77777777" w:rsidTr="0063791C">
        <w:trPr>
          <w:trHeight w:val="420"/>
        </w:trPr>
        <w:tc>
          <w:tcPr>
            <w:tcW w:w="9296" w:type="dxa"/>
          </w:tcPr>
          <w:p w14:paraId="019D1C52" w14:textId="42CFDA98" w:rsidR="00375DFF" w:rsidRDefault="00375DFF" w:rsidP="00375DFF">
            <w:pPr>
              <w:rPr>
                <w:rFonts w:ascii="Georgia" w:hAnsi="Georgia"/>
                <w:b/>
              </w:rPr>
            </w:pPr>
          </w:p>
          <w:p w14:paraId="105B567C" w14:textId="59B44AD6" w:rsidR="00375DFF" w:rsidRPr="00375DFF" w:rsidRDefault="00375DFF" w:rsidP="00375DFF">
            <w:pPr>
              <w:rPr>
                <w:rFonts w:ascii="Georgia" w:hAnsi="Georgia"/>
                <w:b/>
              </w:rPr>
            </w:pPr>
            <w:r w:rsidRPr="00375DFF">
              <w:rPr>
                <w:rFonts w:ascii="Georgia" w:hAnsi="Georgia"/>
                <w:b/>
              </w:rPr>
              <w:t xml:space="preserve">We </w:t>
            </w:r>
            <w:r w:rsidR="003B5077">
              <w:rPr>
                <w:rFonts w:ascii="Georgia" w:hAnsi="Georgia"/>
                <w:b/>
              </w:rPr>
              <w:t>Share (10</w:t>
            </w:r>
            <w:r w:rsidRPr="00375DFF">
              <w:rPr>
                <w:rFonts w:ascii="Georgia" w:hAnsi="Georgia"/>
                <w:b/>
              </w:rPr>
              <w:t xml:space="preserve"> - </w:t>
            </w:r>
            <w:r w:rsidR="003B5077">
              <w:rPr>
                <w:rFonts w:ascii="Georgia" w:hAnsi="Georgia"/>
                <w:b/>
              </w:rPr>
              <w:t>15</w:t>
            </w:r>
            <w:r w:rsidRPr="00375DFF">
              <w:rPr>
                <w:rFonts w:ascii="Georgia" w:hAnsi="Georgia"/>
                <w:b/>
              </w:rPr>
              <w:t xml:space="preserve"> minutes)</w:t>
            </w:r>
            <w:r w:rsidR="003B5077">
              <w:rPr>
                <w:rFonts w:ascii="Georgia" w:hAnsi="Georgia"/>
                <w:b/>
              </w:rPr>
              <w:t>:</w:t>
            </w:r>
          </w:p>
          <w:p w14:paraId="0D25C00B" w14:textId="77777777" w:rsidR="00375DFF" w:rsidRDefault="00375DFF" w:rsidP="00375DFF">
            <w:pPr>
              <w:rPr>
                <w:rFonts w:ascii="Georgia" w:hAnsi="Georgia"/>
              </w:rPr>
            </w:pPr>
          </w:p>
          <w:p w14:paraId="1B12F563" w14:textId="4758DFEE" w:rsidR="00375DFF" w:rsidRPr="002A61C0" w:rsidRDefault="00375DFF" w:rsidP="008607AD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ascii="Georgia" w:hAnsi="Georgia"/>
                <w:color w:val="auto"/>
                <w:u w:val="none"/>
              </w:rPr>
            </w:pPr>
            <w:r w:rsidRPr="00375DFF">
              <w:rPr>
                <w:rFonts w:ascii="Georgia" w:hAnsi="Georgia"/>
              </w:rPr>
              <w:t xml:space="preserve">Have students </w:t>
            </w:r>
            <w:r w:rsidR="008607AD">
              <w:rPr>
                <w:rFonts w:ascii="Georgia" w:hAnsi="Georgia"/>
              </w:rPr>
              <w:t xml:space="preserve">share their </w:t>
            </w:r>
            <w:r w:rsidR="003B5077">
              <w:rPr>
                <w:rFonts w:ascii="Georgia" w:hAnsi="Georgia"/>
              </w:rPr>
              <w:t>exercises and answers</w:t>
            </w:r>
            <w:r w:rsidR="008607AD">
              <w:rPr>
                <w:rFonts w:ascii="Georgia" w:hAnsi="Georgia"/>
              </w:rPr>
              <w:t xml:space="preserve"> – discuss as a</w:t>
            </w:r>
            <w:r w:rsidR="003B5077">
              <w:rPr>
                <w:rFonts w:ascii="Georgia" w:hAnsi="Georgia"/>
              </w:rPr>
              <w:t xml:space="preserve"> class. Anything missing? Have 1</w:t>
            </w:r>
            <w:r w:rsidR="008607AD">
              <w:rPr>
                <w:rFonts w:ascii="Georgia" w:hAnsi="Georgia"/>
              </w:rPr>
              <w:t xml:space="preserve"> students </w:t>
            </w:r>
            <w:r w:rsidR="003B5077">
              <w:rPr>
                <w:rFonts w:ascii="Georgia" w:hAnsi="Georgia"/>
              </w:rPr>
              <w:t xml:space="preserve">project </w:t>
            </w:r>
            <w:proofErr w:type="gramStart"/>
            <w:r w:rsidR="003B5077">
              <w:rPr>
                <w:rFonts w:ascii="Georgia" w:hAnsi="Georgia"/>
              </w:rPr>
              <w:t>their</w:t>
            </w:r>
            <w:proofErr w:type="gramEnd"/>
            <w:r w:rsidR="003B5077">
              <w:rPr>
                <w:rFonts w:ascii="Georgia" w:hAnsi="Georgia"/>
              </w:rPr>
              <w:t xml:space="preserve"> sheet and work through answers. Students are permitted to correct and update their work. Turn in on </w:t>
            </w:r>
            <w:hyperlink r:id="rId25" w:history="1">
              <w:proofErr w:type="spellStart"/>
              <w:r w:rsidR="003B5077" w:rsidRPr="003B5077">
                <w:rPr>
                  <w:rStyle w:val="Hyperlink"/>
                  <w:rFonts w:ascii="Georgia" w:hAnsi="Georgia"/>
                </w:rPr>
                <w:t>Showbie</w:t>
              </w:r>
              <w:proofErr w:type="spellEnd"/>
              <w:r w:rsidR="003B5077" w:rsidRPr="003B5077">
                <w:rPr>
                  <w:rStyle w:val="Hyperlink"/>
                  <w:rFonts w:ascii="Georgia" w:hAnsi="Georgia"/>
                </w:rPr>
                <w:t>.</w:t>
              </w:r>
            </w:hyperlink>
          </w:p>
          <w:p w14:paraId="3BA43026" w14:textId="77777777" w:rsidR="002A61C0" w:rsidRDefault="002A61C0" w:rsidP="002A61C0">
            <w:pPr>
              <w:pStyle w:val="ListParagraph"/>
              <w:ind w:left="786"/>
              <w:rPr>
                <w:rFonts w:ascii="Georgia" w:hAnsi="Georgia"/>
              </w:rPr>
            </w:pPr>
          </w:p>
          <w:p w14:paraId="13FBED6B" w14:textId="0A624B5F" w:rsidR="008607AD" w:rsidRPr="0057313A" w:rsidRDefault="008607AD" w:rsidP="008607AD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Allow 10 minutes for students to update and fix anything they need to change on their posters, </w:t>
            </w:r>
            <w:proofErr w:type="gramStart"/>
            <w:r>
              <w:rPr>
                <w:rFonts w:ascii="Georgia" w:hAnsi="Georgia"/>
              </w:rPr>
              <w:t>then</w:t>
            </w:r>
            <w:proofErr w:type="gramEnd"/>
            <w:r>
              <w:rPr>
                <w:rFonts w:ascii="Georgia" w:hAnsi="Georgia"/>
              </w:rPr>
              <w:t xml:space="preserve"> have </w:t>
            </w:r>
            <w:r w:rsidR="008264EB">
              <w:rPr>
                <w:rFonts w:ascii="Georgia" w:hAnsi="Georgia"/>
              </w:rPr>
              <w:t>students</w:t>
            </w:r>
            <w:r>
              <w:rPr>
                <w:rFonts w:ascii="Georgia" w:hAnsi="Georgia"/>
              </w:rPr>
              <w:t xml:space="preserve"> turn them in on </w:t>
            </w:r>
            <w:hyperlink r:id="rId26" w:history="1">
              <w:proofErr w:type="spellStart"/>
              <w:r w:rsidRPr="003B5077">
                <w:rPr>
                  <w:rStyle w:val="Hyperlink"/>
                  <w:rFonts w:ascii="Georgia" w:hAnsi="Georgia"/>
                </w:rPr>
                <w:t>Showbie</w:t>
              </w:r>
              <w:proofErr w:type="spellEnd"/>
            </w:hyperlink>
            <w:r>
              <w:rPr>
                <w:rFonts w:ascii="Georgia" w:hAnsi="Georgia"/>
              </w:rPr>
              <w:t>.</w:t>
            </w:r>
          </w:p>
          <w:p w14:paraId="0E77C545" w14:textId="77777777" w:rsidR="00375DFF" w:rsidRPr="0057313A" w:rsidRDefault="00375DFF" w:rsidP="00A67DCC">
            <w:pPr>
              <w:rPr>
                <w:rFonts w:ascii="Georgia" w:hAnsi="Georgia"/>
                <w:b/>
              </w:rPr>
            </w:pPr>
          </w:p>
        </w:tc>
      </w:tr>
      <w:tr w:rsidR="0063791C" w:rsidRPr="0029125C" w14:paraId="5B86234C" w14:textId="77777777" w:rsidTr="0063791C">
        <w:trPr>
          <w:trHeight w:val="692"/>
        </w:trPr>
        <w:tc>
          <w:tcPr>
            <w:tcW w:w="9296" w:type="dxa"/>
          </w:tcPr>
          <w:p w14:paraId="6174C19C" w14:textId="34028C00" w:rsidR="00375DFF" w:rsidRPr="0029125C" w:rsidRDefault="00A665EA" w:rsidP="00375DF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We </w:t>
            </w:r>
            <w:r w:rsidR="00375DFF">
              <w:rPr>
                <w:rFonts w:ascii="Georgia" w:hAnsi="Georgia"/>
                <w:b/>
              </w:rPr>
              <w:t>Do: (</w:t>
            </w:r>
            <w:r w:rsidR="001130FE">
              <w:rPr>
                <w:rFonts w:ascii="Georgia" w:hAnsi="Georgia"/>
                <w:b/>
              </w:rPr>
              <w:t>35– 4</w:t>
            </w:r>
            <w:r>
              <w:rPr>
                <w:rFonts w:ascii="Georgia" w:hAnsi="Georgia"/>
                <w:b/>
              </w:rPr>
              <w:t>5</w:t>
            </w:r>
            <w:r w:rsidR="00930563">
              <w:rPr>
                <w:rFonts w:ascii="Georgia" w:hAnsi="Georgia"/>
                <w:b/>
              </w:rPr>
              <w:t xml:space="preserve"> </w:t>
            </w:r>
            <w:proofErr w:type="spellStart"/>
            <w:r w:rsidR="00375DFF">
              <w:rPr>
                <w:rFonts w:ascii="Georgia" w:hAnsi="Georgia"/>
                <w:b/>
              </w:rPr>
              <w:t>mins</w:t>
            </w:r>
            <w:proofErr w:type="spellEnd"/>
            <w:r w:rsidR="00375DFF">
              <w:rPr>
                <w:rFonts w:ascii="Georgia" w:hAnsi="Georgia"/>
                <w:b/>
              </w:rPr>
              <w:t>)</w:t>
            </w:r>
          </w:p>
          <w:p w14:paraId="5734734F" w14:textId="77777777" w:rsidR="00375DFF" w:rsidRDefault="00375DFF" w:rsidP="00375DFF">
            <w:pPr>
              <w:rPr>
                <w:rFonts w:ascii="Georgia" w:hAnsi="Georgia"/>
                <w:b/>
                <w:u w:val="single"/>
              </w:rPr>
            </w:pPr>
          </w:p>
          <w:p w14:paraId="0AE9077C" w14:textId="69B712E6" w:rsidR="008607AD" w:rsidRDefault="00A665EA" w:rsidP="008607AD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 to Students that the next class will be researching information on Vampire Bats, and Vampires in order to get information to convince the Monroe’s that </w:t>
            </w:r>
            <w:proofErr w:type="spellStart"/>
            <w:r>
              <w:rPr>
                <w:rFonts w:ascii="Georgia" w:hAnsi="Georgia"/>
              </w:rPr>
              <w:t>Bunnicula</w:t>
            </w:r>
            <w:proofErr w:type="spellEnd"/>
            <w:r>
              <w:rPr>
                <w:rFonts w:ascii="Georgia" w:hAnsi="Georgia"/>
              </w:rPr>
              <w:t xml:space="preserve"> is a vampire</w:t>
            </w:r>
          </w:p>
          <w:p w14:paraId="53CADBEA" w14:textId="77777777" w:rsidR="008607AD" w:rsidRPr="008607AD" w:rsidRDefault="008607AD" w:rsidP="008607AD">
            <w:pPr>
              <w:pStyle w:val="ListParagraph"/>
              <w:rPr>
                <w:rFonts w:ascii="Georgia" w:hAnsi="Georgia"/>
              </w:rPr>
            </w:pPr>
          </w:p>
          <w:p w14:paraId="31E0B137" w14:textId="2F5CFC5D" w:rsidR="008607AD" w:rsidRDefault="00A665EA" w:rsidP="008607AD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Today we will make a list of things we think we know about Vampires and Vampire Bats. Then we will be ready to research tomorrow</w:t>
            </w:r>
          </w:p>
          <w:p w14:paraId="79CB97B0" w14:textId="77777777" w:rsidR="00930563" w:rsidRPr="00930563" w:rsidRDefault="00930563" w:rsidP="00930563">
            <w:pPr>
              <w:rPr>
                <w:rFonts w:ascii="Georgia" w:hAnsi="Georgia"/>
              </w:rPr>
            </w:pPr>
          </w:p>
          <w:p w14:paraId="3ACD8748" w14:textId="491A5FBE" w:rsidR="00930563" w:rsidRDefault="00A665EA" w:rsidP="008607AD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Students break into pairs with their </w:t>
            </w:r>
            <w:proofErr w:type="spellStart"/>
            <w:r>
              <w:rPr>
                <w:rFonts w:ascii="Georgia" w:hAnsi="Georgia"/>
              </w:rPr>
              <w:t>iPads</w:t>
            </w:r>
            <w:proofErr w:type="spellEnd"/>
            <w:r>
              <w:rPr>
                <w:rFonts w:ascii="Georgia" w:hAnsi="Georgia"/>
              </w:rPr>
              <w:t xml:space="preserve"> and use Notability to make a quick T chart of Vampires and Vampire Bats. They may either hand write or type the things they think they know. </w:t>
            </w:r>
            <w:r w:rsidRPr="001130FE">
              <w:rPr>
                <w:rFonts w:ascii="Georgia" w:hAnsi="Georgia"/>
                <w:b/>
              </w:rPr>
              <w:t>(20 minutes)</w:t>
            </w:r>
          </w:p>
          <w:p w14:paraId="52FDD8E9" w14:textId="77777777" w:rsidR="008607AD" w:rsidRPr="008607AD" w:rsidRDefault="008607AD" w:rsidP="008607AD">
            <w:pPr>
              <w:rPr>
                <w:rFonts w:ascii="Georgia" w:hAnsi="Georgia"/>
              </w:rPr>
            </w:pPr>
          </w:p>
          <w:p w14:paraId="77ADA454" w14:textId="77777777" w:rsidR="008607AD" w:rsidRDefault="008607AD">
            <w:pPr>
              <w:rPr>
                <w:rFonts w:ascii="Georgia" w:hAnsi="Georgia"/>
                <w:b/>
              </w:rPr>
            </w:pPr>
          </w:p>
        </w:tc>
      </w:tr>
      <w:tr w:rsidR="0063791C" w:rsidRPr="0029125C" w14:paraId="604D101D" w14:textId="77777777" w:rsidTr="0063791C">
        <w:trPr>
          <w:trHeight w:val="692"/>
        </w:trPr>
        <w:tc>
          <w:tcPr>
            <w:tcW w:w="9296" w:type="dxa"/>
          </w:tcPr>
          <w:p w14:paraId="0FA743EC" w14:textId="77777777" w:rsidR="0063791C" w:rsidRDefault="0063791C" w:rsidP="0063791C">
            <w:pPr>
              <w:pStyle w:val="Heading1"/>
              <w:rPr>
                <w:rFonts w:ascii="Georgia" w:hAnsi="Georgia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 xml:space="preserve">We </w:t>
            </w:r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>Share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 xml:space="preserve"> </w:t>
            </w:r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>(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>mins</w:t>
            </w:r>
            <w:proofErr w:type="spellEnd"/>
            <w:r w:rsidRPr="0021763C">
              <w:rPr>
                <w:rFonts w:ascii="Georgia" w:hAnsi="Georgia"/>
                <w:color w:val="auto"/>
                <w:sz w:val="24"/>
                <w:szCs w:val="24"/>
              </w:rPr>
              <w:t>)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:</w:t>
            </w:r>
          </w:p>
          <w:p w14:paraId="1EE5764D" w14:textId="77777777" w:rsidR="0063791C" w:rsidRPr="0063791C" w:rsidRDefault="0063791C" w:rsidP="0063791C"/>
          <w:p w14:paraId="63F818F9" w14:textId="0CD8F78E" w:rsidR="0063791C" w:rsidRDefault="0063791C" w:rsidP="0063791C">
            <w:pPr>
              <w:pStyle w:val="ListParagraph"/>
              <w:numPr>
                <w:ilvl w:val="0"/>
                <w:numId w:val="2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 20 minutes of work, we share the information</w:t>
            </w:r>
            <w:r w:rsidRPr="001130FE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</w:rPr>
              <w:t xml:space="preserve"> Teacher has created a </w:t>
            </w:r>
            <w:hyperlink r:id="rId27" w:history="1">
              <w:r w:rsidRPr="0063791C">
                <w:rPr>
                  <w:rStyle w:val="Hyperlink"/>
                  <w:rFonts w:ascii="Georgia" w:hAnsi="Georgia"/>
                </w:rPr>
                <w:t>R.A.N. Chart</w:t>
              </w:r>
            </w:hyperlink>
            <w:r>
              <w:rPr>
                <w:rFonts w:ascii="Georgia" w:hAnsi="Georgia"/>
              </w:rPr>
              <w:t xml:space="preserve"> on the side white board. The headings are:</w:t>
            </w:r>
          </w:p>
          <w:p w14:paraId="3FE300B8" w14:textId="77777777" w:rsidR="0063791C" w:rsidRPr="001130FE" w:rsidRDefault="0063791C" w:rsidP="0063791C">
            <w:pPr>
              <w:rPr>
                <w:rFonts w:ascii="Georgia" w:hAnsi="Georgia"/>
              </w:rPr>
            </w:pPr>
          </w:p>
          <w:p w14:paraId="029F5AC7" w14:textId="662CF6F0" w:rsidR="0063791C" w:rsidRPr="001130FE" w:rsidRDefault="0063791C" w:rsidP="0063791C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  <w:r w:rsidRPr="001130FE">
              <w:rPr>
                <w:rFonts w:ascii="Georgia" w:hAnsi="Georgia"/>
                <w:sz w:val="28"/>
                <w:szCs w:val="28"/>
              </w:rPr>
              <w:t xml:space="preserve">a) </w:t>
            </w:r>
            <w:r w:rsidRPr="001130FE">
              <w:rPr>
                <w:rFonts w:ascii="Georgia" w:hAnsi="Georgia"/>
                <w:sz w:val="28"/>
                <w:szCs w:val="28"/>
                <w:u w:val="single"/>
              </w:rPr>
              <w:t>What We think We know</w:t>
            </w:r>
            <w:r w:rsidRPr="001130FE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366A4628" w14:textId="77777777" w:rsidR="0063791C" w:rsidRDefault="0063791C" w:rsidP="0063791C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14:paraId="26123969" w14:textId="77777777" w:rsidR="0063791C" w:rsidRPr="001130FE" w:rsidRDefault="0063791C" w:rsidP="0063791C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  <w:r w:rsidRPr="001130FE">
              <w:rPr>
                <w:rFonts w:ascii="Georgia" w:hAnsi="Georgia"/>
                <w:sz w:val="28"/>
                <w:szCs w:val="28"/>
              </w:rPr>
              <w:t xml:space="preserve">b) </w:t>
            </w:r>
            <w:r w:rsidRPr="001130FE">
              <w:rPr>
                <w:rFonts w:ascii="Georgia" w:hAnsi="Georgia"/>
                <w:sz w:val="28"/>
                <w:szCs w:val="28"/>
                <w:u w:val="single"/>
              </w:rPr>
              <w:t>We were right!</w:t>
            </w:r>
          </w:p>
          <w:p w14:paraId="24314990" w14:textId="77777777" w:rsidR="0063791C" w:rsidRDefault="0063791C" w:rsidP="0063791C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14:paraId="11DFD9AE" w14:textId="77777777" w:rsidR="0063791C" w:rsidRPr="001130FE" w:rsidRDefault="0063791C" w:rsidP="0063791C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  <w:r w:rsidRPr="001130FE">
              <w:rPr>
                <w:rFonts w:ascii="Georgia" w:hAnsi="Georgia"/>
                <w:sz w:val="28"/>
                <w:szCs w:val="28"/>
              </w:rPr>
              <w:t xml:space="preserve">c) </w:t>
            </w:r>
            <w:r w:rsidRPr="001130FE">
              <w:rPr>
                <w:rFonts w:ascii="Georgia" w:hAnsi="Georgia"/>
                <w:sz w:val="28"/>
                <w:szCs w:val="28"/>
                <w:u w:val="single"/>
              </w:rPr>
              <w:t>Misconceptions</w:t>
            </w:r>
            <w:r w:rsidRPr="001130FE">
              <w:rPr>
                <w:rFonts w:ascii="Georgia" w:hAnsi="Georgia"/>
                <w:sz w:val="28"/>
                <w:szCs w:val="28"/>
              </w:rPr>
              <w:t xml:space="preserve"> (found out we were wrong)</w:t>
            </w:r>
          </w:p>
          <w:p w14:paraId="53AE9CCF" w14:textId="77777777" w:rsidR="0063791C" w:rsidRDefault="0063791C" w:rsidP="0063791C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14:paraId="6CC29EAB" w14:textId="77777777" w:rsidR="0063791C" w:rsidRPr="001130FE" w:rsidRDefault="0063791C" w:rsidP="0063791C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  <w:r w:rsidRPr="001130FE">
              <w:rPr>
                <w:rFonts w:ascii="Georgia" w:hAnsi="Georgia"/>
                <w:sz w:val="28"/>
                <w:szCs w:val="28"/>
              </w:rPr>
              <w:t xml:space="preserve">d) </w:t>
            </w:r>
            <w:r w:rsidRPr="001130FE">
              <w:rPr>
                <w:rFonts w:ascii="Georgia" w:hAnsi="Georgia"/>
                <w:sz w:val="28"/>
                <w:szCs w:val="28"/>
                <w:u w:val="single"/>
              </w:rPr>
              <w:t>New Information</w:t>
            </w:r>
          </w:p>
          <w:p w14:paraId="014DEE6D" w14:textId="77777777" w:rsidR="0063791C" w:rsidRDefault="0063791C" w:rsidP="0063791C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</w:p>
          <w:p w14:paraId="267352D8" w14:textId="313DF127" w:rsidR="0063791C" w:rsidRPr="0063791C" w:rsidRDefault="0063791C" w:rsidP="0063791C">
            <w:pPr>
              <w:pStyle w:val="ListParagraph"/>
              <w:rPr>
                <w:rFonts w:ascii="Georgia" w:hAnsi="Georgia"/>
                <w:sz w:val="28"/>
                <w:szCs w:val="28"/>
              </w:rPr>
            </w:pPr>
            <w:r w:rsidRPr="001130FE">
              <w:rPr>
                <w:rFonts w:ascii="Georgia" w:hAnsi="Georgia"/>
                <w:sz w:val="28"/>
                <w:szCs w:val="28"/>
              </w:rPr>
              <w:t xml:space="preserve">e) </w:t>
            </w:r>
            <w:r w:rsidRPr="001130FE">
              <w:rPr>
                <w:rFonts w:ascii="Georgia" w:hAnsi="Georgia"/>
                <w:sz w:val="28"/>
                <w:szCs w:val="28"/>
                <w:u w:val="single"/>
              </w:rPr>
              <w:t>Things we wonder about</w:t>
            </w:r>
          </w:p>
          <w:p w14:paraId="30370F7F" w14:textId="77777777" w:rsidR="0063791C" w:rsidRDefault="0063791C" w:rsidP="00375DFF">
            <w:pPr>
              <w:rPr>
                <w:rFonts w:ascii="Georgia" w:hAnsi="Georgia"/>
                <w:b/>
              </w:rPr>
            </w:pPr>
          </w:p>
          <w:p w14:paraId="5B477B2B" w14:textId="6A3C8E96" w:rsidR="0063791C" w:rsidRDefault="0063791C" w:rsidP="00375DF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8"/>
                <w:szCs w:val="28"/>
              </w:rPr>
              <w:t>*</w:t>
            </w:r>
            <w:proofErr w:type="gramStart"/>
            <w:r w:rsidRPr="001130FE">
              <w:rPr>
                <w:rFonts w:ascii="Georgia" w:hAnsi="Georgia"/>
                <w:i/>
                <w:sz w:val="28"/>
                <w:szCs w:val="28"/>
              </w:rPr>
              <w:t>teacher</w:t>
            </w:r>
            <w:proofErr w:type="gramEnd"/>
            <w:r w:rsidRPr="001130FE">
              <w:rPr>
                <w:rFonts w:ascii="Georgia" w:hAnsi="Georgia"/>
                <w:i/>
                <w:sz w:val="28"/>
                <w:szCs w:val="28"/>
              </w:rPr>
              <w:t xml:space="preserve"> writes all ideas on post it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note</w:t>
            </w:r>
            <w:r w:rsidRPr="001130FE">
              <w:rPr>
                <w:rFonts w:ascii="Georgia" w:hAnsi="Georgia"/>
                <w:i/>
                <w:sz w:val="28"/>
                <w:szCs w:val="28"/>
              </w:rPr>
              <w:t>s and students place their ideas in this column today.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These notes will get moved around after each sharing until we decide on a final chart showing what we know.</w:t>
            </w:r>
          </w:p>
        </w:tc>
      </w:tr>
      <w:tr w:rsidR="0063791C" w:rsidRPr="0029125C" w14:paraId="60B3CF0E" w14:textId="77777777" w:rsidTr="0063791C">
        <w:trPr>
          <w:trHeight w:val="692"/>
        </w:trPr>
        <w:tc>
          <w:tcPr>
            <w:tcW w:w="9296" w:type="dxa"/>
          </w:tcPr>
          <w:p w14:paraId="4FF54E0A" w14:textId="77777777" w:rsidR="0063791C" w:rsidRDefault="0063791C" w:rsidP="00734B9B">
            <w:pPr>
              <w:rPr>
                <w:rFonts w:ascii="Georgia" w:hAnsi="Georgia"/>
                <w:b/>
              </w:rPr>
            </w:pPr>
          </w:p>
          <w:p w14:paraId="177E09B9" w14:textId="77777777" w:rsidR="00734B9B" w:rsidRPr="0029125C" w:rsidRDefault="00734B9B" w:rsidP="00734B9B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Adaptations: </w:t>
            </w:r>
          </w:p>
          <w:p w14:paraId="5947B281" w14:textId="77777777" w:rsidR="00734B9B" w:rsidRPr="0029125C" w:rsidRDefault="00734B9B" w:rsidP="00734B9B">
            <w:pPr>
              <w:rPr>
                <w:rFonts w:ascii="Georgia" w:hAnsi="Georgia"/>
                <w:b/>
              </w:rPr>
            </w:pPr>
          </w:p>
          <w:p w14:paraId="2E97F6D3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16E4CF14" w14:textId="77777777" w:rsidR="00734B9B" w:rsidRPr="0029125C" w:rsidRDefault="00734B9B" w:rsidP="00734B9B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  <w:b/>
                <w:u w:val="single"/>
              </w:rPr>
              <w:t>Hearing Impairment</w:t>
            </w:r>
            <w:r w:rsidRPr="0029125C">
              <w:rPr>
                <w:rFonts w:ascii="Georgia" w:hAnsi="Georgia"/>
              </w:rPr>
              <w:t xml:space="preserve"> – make sure (student names) have their </w:t>
            </w:r>
            <w:proofErr w:type="spellStart"/>
            <w:r w:rsidRPr="0029125C">
              <w:rPr>
                <w:rFonts w:ascii="Georgia" w:hAnsi="Georgia"/>
              </w:rPr>
              <w:t>mics</w:t>
            </w:r>
            <w:proofErr w:type="spellEnd"/>
            <w:r w:rsidRPr="0029125C">
              <w:rPr>
                <w:rFonts w:ascii="Georgia" w:hAnsi="Georgia"/>
              </w:rPr>
              <w:t xml:space="preserve"> in and you are wearing the transmitter.</w:t>
            </w:r>
          </w:p>
          <w:p w14:paraId="62E8DE3F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1AA308A1" w14:textId="77777777" w:rsidR="00734B9B" w:rsidRPr="0029125C" w:rsidRDefault="00734B9B" w:rsidP="00734B9B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  <w:b/>
                <w:u w:val="single"/>
              </w:rPr>
              <w:t xml:space="preserve">ASD </w:t>
            </w:r>
            <w:r w:rsidRPr="0029125C">
              <w:rPr>
                <w:rFonts w:ascii="Georgia" w:hAnsi="Georgia"/>
              </w:rPr>
              <w:t>students</w:t>
            </w:r>
            <w:r w:rsidRPr="0029125C">
              <w:rPr>
                <w:rFonts w:ascii="Georgia" w:hAnsi="Georgia"/>
                <w:b/>
              </w:rPr>
              <w:t xml:space="preserve"> </w:t>
            </w:r>
            <w:r w:rsidRPr="0029125C">
              <w:rPr>
                <w:rFonts w:ascii="Georgia" w:hAnsi="Georgia"/>
              </w:rPr>
              <w:t xml:space="preserve">can access assignment from </w:t>
            </w:r>
            <w:hyperlink r:id="rId28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r w:rsidRPr="0029125C">
              <w:rPr>
                <w:rFonts w:ascii="Georgia" w:hAnsi="Georgia"/>
              </w:rPr>
              <w:t xml:space="preserve"> and work in the break out room (with TA) to create a quiet space. Access the assignment in </w:t>
            </w:r>
            <w:hyperlink r:id="rId29" w:history="1">
              <w:r w:rsidRPr="0029125C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29125C">
              <w:rPr>
                <w:rFonts w:ascii="Georgia" w:hAnsi="Georgia"/>
              </w:rPr>
              <w:t xml:space="preserve"> to use </w:t>
            </w:r>
            <w:r w:rsidRPr="0029125C">
              <w:rPr>
                <w:rFonts w:ascii="Georgia" w:hAnsi="Georgia"/>
                <w:u w:val="single"/>
              </w:rPr>
              <w:t>Text to Speech</w:t>
            </w:r>
            <w:r w:rsidRPr="0029125C">
              <w:rPr>
                <w:rFonts w:ascii="Georgia" w:hAnsi="Georgia"/>
              </w:rPr>
              <w:t xml:space="preserve">. </w:t>
            </w:r>
            <w:r w:rsidRPr="0029125C">
              <w:rPr>
                <w:rFonts w:ascii="Georgia" w:hAnsi="Georgia"/>
                <w:u w:val="single"/>
              </w:rPr>
              <w:t>Speak Selec</w:t>
            </w:r>
            <w:r w:rsidRPr="0029125C">
              <w:rPr>
                <w:rFonts w:ascii="Georgia" w:hAnsi="Georgia"/>
              </w:rPr>
              <w:t xml:space="preserve">t in </w:t>
            </w:r>
            <w:hyperlink r:id="rId30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29125C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29125C">
              <w:rPr>
                <w:rFonts w:ascii="Georgia" w:hAnsi="Georgia"/>
              </w:rPr>
              <w:t xml:space="preserve"> for the text can be pasted into their document or poster.</w:t>
            </w:r>
          </w:p>
          <w:p w14:paraId="7B8ED7FC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3200D409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7A9DADD1" w14:textId="77777777" w:rsidR="00D67481" w:rsidRDefault="00734B9B" w:rsidP="00734B9B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  <w:b/>
                <w:u w:val="single"/>
              </w:rPr>
              <w:t>LD</w:t>
            </w:r>
            <w:r w:rsidRPr="0029125C">
              <w:rPr>
                <w:rFonts w:ascii="Georgia" w:hAnsi="Georgia"/>
                <w:b/>
              </w:rPr>
              <w:t xml:space="preserve"> – </w:t>
            </w:r>
            <w:r w:rsidRPr="0029125C">
              <w:rPr>
                <w:rFonts w:ascii="Georgia" w:hAnsi="Georgia"/>
              </w:rPr>
              <w:t xml:space="preserve">any LD students will be able to access their work in </w:t>
            </w:r>
            <w:hyperlink r:id="rId31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proofErr w:type="gramStart"/>
            <w:r w:rsidRPr="0029125C">
              <w:rPr>
                <w:rFonts w:ascii="Georgia" w:hAnsi="Georgia"/>
                <w:b/>
              </w:rPr>
              <w:t xml:space="preserve"> ,</w:t>
            </w:r>
            <w:proofErr w:type="gramEnd"/>
            <w:r w:rsidRPr="0029125C">
              <w:rPr>
                <w:rFonts w:ascii="Georgia" w:hAnsi="Georgia"/>
                <w:b/>
              </w:rPr>
              <w:t xml:space="preserve"> </w:t>
            </w:r>
            <w:r w:rsidRPr="0029125C">
              <w:rPr>
                <w:rFonts w:ascii="Georgia" w:hAnsi="Georgia"/>
              </w:rPr>
              <w:t>then</w:t>
            </w:r>
            <w:r w:rsidRPr="0029125C">
              <w:rPr>
                <w:rFonts w:ascii="Georgia" w:hAnsi="Georgia"/>
                <w:b/>
              </w:rPr>
              <w:t xml:space="preserve"> </w:t>
            </w:r>
            <w:hyperlink r:id="rId32" w:history="1">
              <w:r w:rsidRPr="0029125C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29125C">
              <w:rPr>
                <w:rFonts w:ascii="Georgia" w:hAnsi="Georgia"/>
              </w:rPr>
              <w:t xml:space="preserve"> to access the </w:t>
            </w:r>
            <w:r w:rsidRPr="0029125C">
              <w:rPr>
                <w:rFonts w:ascii="Georgia" w:hAnsi="Georgia"/>
                <w:u w:val="single"/>
              </w:rPr>
              <w:t>Text to Speech</w:t>
            </w:r>
            <w:r w:rsidRPr="0029125C">
              <w:rPr>
                <w:rFonts w:ascii="Georgia" w:hAnsi="Georgia"/>
              </w:rPr>
              <w:t xml:space="preserve">. They can use the </w:t>
            </w:r>
            <w:r w:rsidRPr="0029125C">
              <w:rPr>
                <w:rFonts w:ascii="Georgia" w:hAnsi="Georgia"/>
                <w:u w:val="single"/>
              </w:rPr>
              <w:t>Speech Select</w:t>
            </w:r>
            <w:r w:rsidRPr="0029125C">
              <w:rPr>
                <w:rFonts w:ascii="Georgia" w:hAnsi="Georgia"/>
              </w:rPr>
              <w:t xml:space="preserve"> from </w:t>
            </w:r>
            <w:hyperlink r:id="rId33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29125C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29125C">
              <w:rPr>
                <w:rFonts w:ascii="Georgia" w:hAnsi="Georgia"/>
              </w:rPr>
              <w:t xml:space="preserve"> and paste text in their document or poster.</w:t>
            </w:r>
          </w:p>
          <w:p w14:paraId="4EC0CF76" w14:textId="77777777" w:rsidR="0063791C" w:rsidRDefault="0063791C" w:rsidP="00734B9B">
            <w:pPr>
              <w:rPr>
                <w:rFonts w:ascii="Georgia" w:hAnsi="Georgia"/>
              </w:rPr>
            </w:pPr>
          </w:p>
          <w:p w14:paraId="55E3D39B" w14:textId="0C96C899" w:rsidR="0063791C" w:rsidRDefault="0063791C" w:rsidP="00734B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Also, use of </w:t>
            </w:r>
            <w:hyperlink r:id="rId34" w:history="1">
              <w:r w:rsidRPr="0063791C">
                <w:rPr>
                  <w:rStyle w:val="Hyperlink"/>
                  <w:rFonts w:ascii="Georgia" w:hAnsi="Georgia"/>
                  <w:b/>
                </w:rPr>
                <w:t>Open Dyslexic Font</w:t>
              </w:r>
            </w:hyperlink>
            <w:r>
              <w:rPr>
                <w:rFonts w:ascii="Georgia" w:hAnsi="Georgia"/>
              </w:rPr>
              <w:t xml:space="preserve"> can assist struggling readers.</w:t>
            </w:r>
          </w:p>
          <w:p w14:paraId="2BAE81BC" w14:textId="0E2223B7" w:rsidR="0063791C" w:rsidRPr="0029125C" w:rsidRDefault="0063791C" w:rsidP="00734B9B">
            <w:pPr>
              <w:rPr>
                <w:rFonts w:ascii="Georgia" w:hAnsi="Georgia"/>
              </w:rPr>
            </w:pPr>
          </w:p>
        </w:tc>
      </w:tr>
    </w:tbl>
    <w:p w14:paraId="59A034A4" w14:textId="77777777" w:rsidR="00D1622E" w:rsidRPr="0029125C" w:rsidRDefault="00D1622E">
      <w:pPr>
        <w:rPr>
          <w:rFonts w:ascii="Georgia" w:hAnsi="Georgia"/>
        </w:rPr>
      </w:pPr>
    </w:p>
    <w:p w14:paraId="72106173" w14:textId="77777777" w:rsidR="00D1622E" w:rsidRPr="0029125C" w:rsidRDefault="00D1622E">
      <w:pPr>
        <w:rPr>
          <w:rFonts w:ascii="Georgia" w:hAnsi="Georgia"/>
        </w:rPr>
      </w:pPr>
    </w:p>
    <w:p w14:paraId="23363AB5" w14:textId="7F332CE1" w:rsidR="001B7424" w:rsidRPr="0029125C" w:rsidRDefault="001B7424">
      <w:pPr>
        <w:rPr>
          <w:rFonts w:ascii="Georgia" w:hAnsi="Georgia"/>
        </w:rPr>
      </w:pPr>
    </w:p>
    <w:p w14:paraId="6A384E88" w14:textId="77777777" w:rsidR="00054F28" w:rsidRPr="0029125C" w:rsidRDefault="00054F28">
      <w:pPr>
        <w:rPr>
          <w:rFonts w:ascii="Georgia" w:hAnsi="Georgia"/>
        </w:rPr>
      </w:pPr>
    </w:p>
    <w:sectPr w:rsidR="00054F28" w:rsidRPr="0029125C" w:rsidSect="00D162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3E2770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>
    <w:nsid w:val="01E965EA"/>
    <w:multiLevelType w:val="hybridMultilevel"/>
    <w:tmpl w:val="EF669CF6"/>
    <w:lvl w:ilvl="0" w:tplc="71F4FFE0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32507"/>
    <w:multiLevelType w:val="hybridMultilevel"/>
    <w:tmpl w:val="D45A2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C26A1"/>
    <w:multiLevelType w:val="hybridMultilevel"/>
    <w:tmpl w:val="87B0E9C8"/>
    <w:lvl w:ilvl="0" w:tplc="BE48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D29"/>
    <w:multiLevelType w:val="hybridMultilevel"/>
    <w:tmpl w:val="87B0E9C8"/>
    <w:lvl w:ilvl="0" w:tplc="BE48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2DC3"/>
    <w:multiLevelType w:val="hybridMultilevel"/>
    <w:tmpl w:val="3C34105A"/>
    <w:lvl w:ilvl="0" w:tplc="F50A0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65023"/>
    <w:multiLevelType w:val="hybridMultilevel"/>
    <w:tmpl w:val="DA08F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42A26"/>
    <w:multiLevelType w:val="hybridMultilevel"/>
    <w:tmpl w:val="4A9EEF88"/>
    <w:lvl w:ilvl="0" w:tplc="F41C6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31064"/>
    <w:multiLevelType w:val="hybridMultilevel"/>
    <w:tmpl w:val="7CF6828C"/>
    <w:lvl w:ilvl="0" w:tplc="BE48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64B8"/>
    <w:multiLevelType w:val="hybridMultilevel"/>
    <w:tmpl w:val="3DCE7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41425"/>
    <w:multiLevelType w:val="hybridMultilevel"/>
    <w:tmpl w:val="19622582"/>
    <w:lvl w:ilvl="0" w:tplc="C9D22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253AF"/>
    <w:multiLevelType w:val="hybridMultilevel"/>
    <w:tmpl w:val="CB9C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3557C"/>
    <w:multiLevelType w:val="hybridMultilevel"/>
    <w:tmpl w:val="CB9C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6BF3"/>
    <w:multiLevelType w:val="hybridMultilevel"/>
    <w:tmpl w:val="745082D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644D"/>
    <w:multiLevelType w:val="hybridMultilevel"/>
    <w:tmpl w:val="E65CF4C2"/>
    <w:lvl w:ilvl="0" w:tplc="0302A81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1DF129F"/>
    <w:multiLevelType w:val="hybridMultilevel"/>
    <w:tmpl w:val="7CF6828C"/>
    <w:lvl w:ilvl="0" w:tplc="BE48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30CEC"/>
    <w:multiLevelType w:val="hybridMultilevel"/>
    <w:tmpl w:val="E0E8D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E7F6A"/>
    <w:multiLevelType w:val="hybridMultilevel"/>
    <w:tmpl w:val="3DCE7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F06FB"/>
    <w:multiLevelType w:val="hybridMultilevel"/>
    <w:tmpl w:val="00588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E7DB5"/>
    <w:multiLevelType w:val="hybridMultilevel"/>
    <w:tmpl w:val="82580A30"/>
    <w:lvl w:ilvl="0" w:tplc="3230E3B0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0BBA"/>
    <w:multiLevelType w:val="hybridMultilevel"/>
    <w:tmpl w:val="02EA46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56AD"/>
    <w:multiLevelType w:val="hybridMultilevel"/>
    <w:tmpl w:val="972CFA9E"/>
    <w:lvl w:ilvl="0" w:tplc="8F38D164">
      <w:start w:val="1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B54969"/>
    <w:multiLevelType w:val="hybridMultilevel"/>
    <w:tmpl w:val="3FE8F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D7554"/>
    <w:multiLevelType w:val="hybridMultilevel"/>
    <w:tmpl w:val="98DEE1DE"/>
    <w:lvl w:ilvl="0" w:tplc="8C22895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B7244"/>
    <w:multiLevelType w:val="hybridMultilevel"/>
    <w:tmpl w:val="6610D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1"/>
  </w:num>
  <w:num w:numId="5">
    <w:abstractNumId w:val="12"/>
  </w:num>
  <w:num w:numId="6">
    <w:abstractNumId w:val="9"/>
  </w:num>
  <w:num w:numId="7">
    <w:abstractNumId w:val="19"/>
  </w:num>
  <w:num w:numId="8">
    <w:abstractNumId w:val="5"/>
  </w:num>
  <w:num w:numId="9">
    <w:abstractNumId w:val="2"/>
  </w:num>
  <w:num w:numId="10">
    <w:abstractNumId w:val="16"/>
  </w:num>
  <w:num w:numId="11">
    <w:abstractNumId w:val="18"/>
  </w:num>
  <w:num w:numId="12">
    <w:abstractNumId w:val="7"/>
  </w:num>
  <w:num w:numId="13">
    <w:abstractNumId w:val="23"/>
  </w:num>
  <w:num w:numId="14">
    <w:abstractNumId w:val="3"/>
  </w:num>
  <w:num w:numId="15">
    <w:abstractNumId w:val="10"/>
  </w:num>
  <w:num w:numId="16">
    <w:abstractNumId w:val="21"/>
  </w:num>
  <w:num w:numId="17">
    <w:abstractNumId w:val="0"/>
  </w:num>
  <w:num w:numId="18">
    <w:abstractNumId w:val="14"/>
  </w:num>
  <w:num w:numId="19">
    <w:abstractNumId w:val="1"/>
  </w:num>
  <w:num w:numId="20">
    <w:abstractNumId w:val="13"/>
  </w:num>
  <w:num w:numId="21">
    <w:abstractNumId w:val="4"/>
  </w:num>
  <w:num w:numId="22">
    <w:abstractNumId w:val="20"/>
  </w:num>
  <w:num w:numId="23">
    <w:abstractNumId w:val="15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54F28"/>
    <w:rsid w:val="00056AEF"/>
    <w:rsid w:val="000677B0"/>
    <w:rsid w:val="000A773F"/>
    <w:rsid w:val="00101A1D"/>
    <w:rsid w:val="00104CE5"/>
    <w:rsid w:val="001130FE"/>
    <w:rsid w:val="0011343E"/>
    <w:rsid w:val="00123089"/>
    <w:rsid w:val="001602CA"/>
    <w:rsid w:val="001B1FC2"/>
    <w:rsid w:val="001B7424"/>
    <w:rsid w:val="001E4C35"/>
    <w:rsid w:val="001F1787"/>
    <w:rsid w:val="0021763C"/>
    <w:rsid w:val="002615CF"/>
    <w:rsid w:val="00285115"/>
    <w:rsid w:val="0029125C"/>
    <w:rsid w:val="002A2D4A"/>
    <w:rsid w:val="002A61C0"/>
    <w:rsid w:val="0031427B"/>
    <w:rsid w:val="00327173"/>
    <w:rsid w:val="0036405D"/>
    <w:rsid w:val="003646B0"/>
    <w:rsid w:val="00375DFF"/>
    <w:rsid w:val="00392E62"/>
    <w:rsid w:val="003B11D3"/>
    <w:rsid w:val="003B5077"/>
    <w:rsid w:val="003D569B"/>
    <w:rsid w:val="00430606"/>
    <w:rsid w:val="00446998"/>
    <w:rsid w:val="0046285E"/>
    <w:rsid w:val="0046765A"/>
    <w:rsid w:val="00474B81"/>
    <w:rsid w:val="004918EF"/>
    <w:rsid w:val="004A64AE"/>
    <w:rsid w:val="004C53BD"/>
    <w:rsid w:val="004D24B7"/>
    <w:rsid w:val="005253E3"/>
    <w:rsid w:val="0057313A"/>
    <w:rsid w:val="005A0204"/>
    <w:rsid w:val="005A28BC"/>
    <w:rsid w:val="005F1D58"/>
    <w:rsid w:val="0063791C"/>
    <w:rsid w:val="00646BF7"/>
    <w:rsid w:val="00663075"/>
    <w:rsid w:val="00674AE8"/>
    <w:rsid w:val="00692A7D"/>
    <w:rsid w:val="00696354"/>
    <w:rsid w:val="006D203D"/>
    <w:rsid w:val="00713FFF"/>
    <w:rsid w:val="00721574"/>
    <w:rsid w:val="00734B9B"/>
    <w:rsid w:val="00740D63"/>
    <w:rsid w:val="00797649"/>
    <w:rsid w:val="007E2D62"/>
    <w:rsid w:val="008037C7"/>
    <w:rsid w:val="008264EB"/>
    <w:rsid w:val="00835158"/>
    <w:rsid w:val="00840E97"/>
    <w:rsid w:val="0086076D"/>
    <w:rsid w:val="008607AD"/>
    <w:rsid w:val="008A47CA"/>
    <w:rsid w:val="008B6A32"/>
    <w:rsid w:val="008B78C9"/>
    <w:rsid w:val="008C57EC"/>
    <w:rsid w:val="008E1C9D"/>
    <w:rsid w:val="008E77F9"/>
    <w:rsid w:val="00930563"/>
    <w:rsid w:val="009356F6"/>
    <w:rsid w:val="009A2D7B"/>
    <w:rsid w:val="009D1BC2"/>
    <w:rsid w:val="00A32BD7"/>
    <w:rsid w:val="00A55FD8"/>
    <w:rsid w:val="00A665EA"/>
    <w:rsid w:val="00A67DCC"/>
    <w:rsid w:val="00A74073"/>
    <w:rsid w:val="00A76D5B"/>
    <w:rsid w:val="00A87189"/>
    <w:rsid w:val="00A90B38"/>
    <w:rsid w:val="00AC286B"/>
    <w:rsid w:val="00AC7806"/>
    <w:rsid w:val="00AD487A"/>
    <w:rsid w:val="00B757C8"/>
    <w:rsid w:val="00BB50FE"/>
    <w:rsid w:val="00BC77C7"/>
    <w:rsid w:val="00BD1BD5"/>
    <w:rsid w:val="00C00DE7"/>
    <w:rsid w:val="00C01C0F"/>
    <w:rsid w:val="00C02854"/>
    <w:rsid w:val="00C44280"/>
    <w:rsid w:val="00C86435"/>
    <w:rsid w:val="00CF17E6"/>
    <w:rsid w:val="00D1622E"/>
    <w:rsid w:val="00D67481"/>
    <w:rsid w:val="00DC0BD6"/>
    <w:rsid w:val="00DC0F94"/>
    <w:rsid w:val="00DE23D3"/>
    <w:rsid w:val="00E0070D"/>
    <w:rsid w:val="00E00E1D"/>
    <w:rsid w:val="00E3149B"/>
    <w:rsid w:val="00E81A22"/>
    <w:rsid w:val="00EC12FB"/>
    <w:rsid w:val="00EC3FB2"/>
    <w:rsid w:val="00F52704"/>
    <w:rsid w:val="00F54771"/>
    <w:rsid w:val="00FE3DC3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142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27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4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A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uiPriority w:val="1"/>
    <w:qFormat/>
    <w:rsid w:val="009D1BC2"/>
    <w:pPr>
      <w:numPr>
        <w:numId w:val="17"/>
      </w:numPr>
      <w:spacing w:after="200" w:line="276" w:lineRule="auto"/>
    </w:pPr>
    <w:rPr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142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27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4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A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">
    <w:name w:val="List Bullet"/>
    <w:basedOn w:val="Normal"/>
    <w:uiPriority w:val="1"/>
    <w:qFormat/>
    <w:rsid w:val="009D1BC2"/>
    <w:pPr>
      <w:numPr>
        <w:numId w:val="17"/>
      </w:numPr>
      <w:spacing w:after="200" w:line="276" w:lineRule="auto"/>
    </w:pPr>
    <w:rPr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holtmasters.weebly.com/vampire-bat-exercise.html" TargetMode="External"/><Relationship Id="rId21" Type="http://schemas.openxmlformats.org/officeDocument/2006/relationships/hyperlink" Target="http://www.showbie.com/" TargetMode="External"/><Relationship Id="rId22" Type="http://schemas.openxmlformats.org/officeDocument/2006/relationships/hyperlink" Target="http://choltmasters.weebly.com/vampire-bat-exercise.html" TargetMode="External"/><Relationship Id="rId23" Type="http://schemas.openxmlformats.org/officeDocument/2006/relationships/hyperlink" Target="http://choltmasters.weebly.com/assessment-resources.html" TargetMode="External"/><Relationship Id="rId24" Type="http://schemas.openxmlformats.org/officeDocument/2006/relationships/hyperlink" Target="https://itunes.apple.com/ca/app/claropdf-accessible-pro-pdf/id633997623?mt=8" TargetMode="External"/><Relationship Id="rId25" Type="http://schemas.openxmlformats.org/officeDocument/2006/relationships/hyperlink" Target="http://www.showbie.com/" TargetMode="External"/><Relationship Id="rId26" Type="http://schemas.openxmlformats.org/officeDocument/2006/relationships/hyperlink" Target="http://www.showbie.com/" TargetMode="External"/><Relationship Id="rId27" Type="http://schemas.openxmlformats.org/officeDocument/2006/relationships/hyperlink" Target="http://www.learnalberta.ca/content/sssm/html/readingandanalyzingnonfiction_sm.html" TargetMode="External"/><Relationship Id="rId28" Type="http://schemas.openxmlformats.org/officeDocument/2006/relationships/hyperlink" Target="http://choltmasters.weebly.com/language-links.html" TargetMode="External"/><Relationship Id="rId29" Type="http://schemas.openxmlformats.org/officeDocument/2006/relationships/hyperlink" Target="http://choltmasters.weebly.com/language-link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choltmasters.weebly.com/language-links.html" TargetMode="External"/><Relationship Id="rId31" Type="http://schemas.openxmlformats.org/officeDocument/2006/relationships/hyperlink" Target="http://choltmasters.weebly.com/language-links.html" TargetMode="External"/><Relationship Id="rId32" Type="http://schemas.openxmlformats.org/officeDocument/2006/relationships/hyperlink" Target="http://choltmasters.weebly.com/language-links.html" TargetMode="External"/><Relationship Id="rId9" Type="http://schemas.openxmlformats.org/officeDocument/2006/relationships/hyperlink" Target="http://choltmasters.weebly.com/english-language-arts-outcomes.html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choltmasters.weebly.com/english-language-arts-outcomes.html" TargetMode="External"/><Relationship Id="rId8" Type="http://schemas.openxmlformats.org/officeDocument/2006/relationships/hyperlink" Target="http://choltmasters.weebly.com/english-language-arts-outcomes.html" TargetMode="External"/><Relationship Id="rId33" Type="http://schemas.openxmlformats.org/officeDocument/2006/relationships/hyperlink" Target="http://choltmasters.weebly.com/language-links.html" TargetMode="External"/><Relationship Id="rId34" Type="http://schemas.openxmlformats.org/officeDocument/2006/relationships/hyperlink" Target="http://opendyslexic.org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choltmasters.weebly.com/english-language-arts-outcomes.html" TargetMode="External"/><Relationship Id="rId11" Type="http://schemas.openxmlformats.org/officeDocument/2006/relationships/hyperlink" Target="http://choltmasters.weebly.com/english-language-arts-outcomes.html" TargetMode="External"/><Relationship Id="rId12" Type="http://schemas.openxmlformats.org/officeDocument/2006/relationships/hyperlink" Target="http://choltmasters.weebly.com/english-language-arts-outcomes.html" TargetMode="External"/><Relationship Id="rId13" Type="http://schemas.openxmlformats.org/officeDocument/2006/relationships/hyperlink" Target="http://choltmasters.weebly.com/english-language-arts-outcomes.html" TargetMode="External"/><Relationship Id="rId14" Type="http://schemas.openxmlformats.org/officeDocument/2006/relationships/hyperlink" Target="http://www.amazon.com/Bunnicula-Rabbit-Tale-Mystery-GREAT-SOURCE/dp/1416928170" TargetMode="External"/><Relationship Id="rId15" Type="http://schemas.openxmlformats.org/officeDocument/2006/relationships/hyperlink" Target="http://choltmasters.weebly.com/vampire-bat-exercise.html" TargetMode="External"/><Relationship Id="rId16" Type="http://schemas.openxmlformats.org/officeDocument/2006/relationships/hyperlink" Target="http://www.gingerlabs.com/" TargetMode="External"/><Relationship Id="rId17" Type="http://schemas.openxmlformats.org/officeDocument/2006/relationships/hyperlink" Target="http://www.showbie.com/" TargetMode="External"/><Relationship Id="rId18" Type="http://schemas.openxmlformats.org/officeDocument/2006/relationships/hyperlink" Target="http://choltmasters.weebly.com/assessment-resources.html" TargetMode="External"/><Relationship Id="rId19" Type="http://schemas.openxmlformats.org/officeDocument/2006/relationships/hyperlink" Target="http://www.showb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7CFF2-1430-8843-8E6B-FD2EEB72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1003</Words>
  <Characters>5723</Characters>
  <Application>Microsoft Macintosh Word</Application>
  <DocSecurity>0</DocSecurity>
  <Lines>47</Lines>
  <Paragraphs>13</Paragraphs>
  <ScaleCrop>false</ScaleCrop>
  <Company>SSRSB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6</cp:revision>
  <cp:lastPrinted>2014-11-10T22:47:00Z</cp:lastPrinted>
  <dcterms:created xsi:type="dcterms:W3CDTF">2015-07-07T22:18:00Z</dcterms:created>
  <dcterms:modified xsi:type="dcterms:W3CDTF">2015-07-08T23:59:00Z</dcterms:modified>
</cp:coreProperties>
</file>